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Default="00842B19">
      <w:pPr>
        <w:tabs>
          <w:tab w:val="left" w:pos="6237"/>
        </w:tabs>
      </w:pPr>
    </w:p>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4F286E">
        <w:rPr>
          <w:b/>
          <w:i/>
          <w:sz w:val="40"/>
          <w:szCs w:val="40"/>
        </w:rPr>
        <w:t xml:space="preserve"> </w:t>
      </w:r>
      <w:r w:rsidR="00091D51">
        <w:rPr>
          <w:b/>
          <w:i/>
          <w:sz w:val="40"/>
          <w:szCs w:val="40"/>
        </w:rPr>
        <w:t>4</w:t>
      </w:r>
      <w:r w:rsidR="005B4FA8">
        <w:rPr>
          <w:b/>
          <w:i/>
          <w:sz w:val="40"/>
          <w:szCs w:val="40"/>
        </w:rPr>
        <w:t xml:space="preserve">       </w:t>
      </w:r>
      <w:bookmarkStart w:id="0" w:name="_GoBack"/>
      <w:bookmarkEnd w:id="0"/>
      <w:r w:rsidR="005B4FA8">
        <w:rPr>
          <w:b/>
          <w:i/>
          <w:sz w:val="40"/>
          <w:szCs w:val="40"/>
        </w:rPr>
        <w:t xml:space="preserve">              </w:t>
      </w:r>
      <w:r w:rsidR="004F286E" w:rsidRPr="004F286E">
        <w:rPr>
          <w:sz w:val="28"/>
          <w:szCs w:val="28"/>
        </w:rPr>
        <w:t>(aktuell</w:t>
      </w:r>
      <w:r w:rsidR="005B4FA8">
        <w:rPr>
          <w:sz w:val="28"/>
          <w:szCs w:val="28"/>
        </w:rPr>
        <w:t xml:space="preserve"> November bis Deze</w:t>
      </w:r>
      <w:r w:rsidR="005B4FA8">
        <w:rPr>
          <w:sz w:val="28"/>
          <w:szCs w:val="28"/>
        </w:rPr>
        <w:t>m</w:t>
      </w:r>
      <w:r w:rsidR="005B4FA8">
        <w:rPr>
          <w:sz w:val="28"/>
          <w:szCs w:val="28"/>
        </w:rPr>
        <w:t>ber</w:t>
      </w:r>
      <w:r w:rsidR="004F286E" w:rsidRPr="004F286E">
        <w:rPr>
          <w:sz w:val="28"/>
          <w:szCs w:val="28"/>
        </w:rPr>
        <w:t>)</w:t>
      </w:r>
    </w:p>
    <w:p w:rsidR="008E52F2" w:rsidRDefault="008E52F2">
      <w:pPr>
        <w:tabs>
          <w:tab w:val="left" w:pos="6237"/>
        </w:tabs>
      </w:pPr>
    </w:p>
    <w:p w:rsidR="008E52F2" w:rsidRDefault="008E52F2">
      <w:pPr>
        <w:tabs>
          <w:tab w:val="left" w:pos="6237"/>
        </w:tabs>
        <w:sectPr w:rsidR="008E52F2" w:rsidSect="00F74B9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567" w:left="1134" w:header="720" w:footer="567" w:gutter="0"/>
          <w:cols w:space="720"/>
          <w:noEndnote/>
        </w:sectPr>
      </w:pPr>
    </w:p>
    <w:p w:rsidR="005A7643" w:rsidRDefault="005A7643" w:rsidP="005A7643">
      <w:pPr>
        <w:pStyle w:val="berschrift1"/>
        <w:rPr>
          <w:rFonts w:cs="Arial"/>
          <w:bCs/>
          <w:vertAlign w:val="superscript"/>
        </w:rPr>
      </w:pPr>
      <w:r>
        <w:rPr>
          <w:rFonts w:cs="Arial"/>
        </w:rPr>
        <w:lastRenderedPageBreak/>
        <w:t>Winterfütterung von Vögeln</w:t>
      </w:r>
    </w:p>
    <w:p w:rsidR="005A7643" w:rsidRDefault="005A7643" w:rsidP="005A7643">
      <w:pPr>
        <w:spacing w:line="360" w:lineRule="auto"/>
        <w:rPr>
          <w:rFonts w:cs="Arial"/>
          <w:szCs w:val="48"/>
        </w:rPr>
      </w:pPr>
    </w:p>
    <w:p w:rsidR="005A7643" w:rsidRDefault="005A7643" w:rsidP="005A7643">
      <w:pPr>
        <w:spacing w:line="360" w:lineRule="auto"/>
        <w:rPr>
          <w:rFonts w:cs="Arial"/>
          <w:szCs w:val="48"/>
        </w:rPr>
      </w:pPr>
      <w:r>
        <w:rPr>
          <w:rFonts w:cs="Arial"/>
          <w:szCs w:val="48"/>
        </w:rPr>
        <w:t xml:space="preserve">Jedes Jahr die gleiche Frage: soll man – oder soll man </w:t>
      </w:r>
      <w:proofErr w:type="gramStart"/>
      <w:r>
        <w:rPr>
          <w:rFonts w:cs="Arial"/>
          <w:szCs w:val="48"/>
        </w:rPr>
        <w:t>nicht ???</w:t>
      </w:r>
      <w:proofErr w:type="gramEnd"/>
    </w:p>
    <w:p w:rsidR="005A7643" w:rsidRDefault="005A7643" w:rsidP="005A7643">
      <w:pPr>
        <w:spacing w:line="360" w:lineRule="auto"/>
        <w:rPr>
          <w:rFonts w:cs="Arial"/>
          <w:szCs w:val="48"/>
        </w:rPr>
      </w:pPr>
      <w:r>
        <w:rPr>
          <w:rFonts w:cs="Arial"/>
          <w:szCs w:val="48"/>
        </w:rPr>
        <w:t>Es geht um das Füttern von Vögeln im Winter. Auch wenn dies vom Natur- und auch V</w:t>
      </w:r>
      <w:r>
        <w:rPr>
          <w:rFonts w:cs="Arial"/>
          <w:szCs w:val="48"/>
        </w:rPr>
        <w:t>o</w:t>
      </w:r>
      <w:r>
        <w:rPr>
          <w:rFonts w:cs="Arial"/>
          <w:szCs w:val="48"/>
        </w:rPr>
        <w:t>gelschutzbund nicht direkt als „Vogelschutz“ angesehen wird, so wird es dennoch von den Naturschutzorganisationen hoch geschätzt. Denn gerade das Füttern bietet eine wunde</w:t>
      </w:r>
      <w:r>
        <w:rPr>
          <w:rFonts w:cs="Arial"/>
          <w:szCs w:val="48"/>
        </w:rPr>
        <w:t>r</w:t>
      </w:r>
      <w:r>
        <w:rPr>
          <w:rFonts w:cs="Arial"/>
          <w:szCs w:val="48"/>
        </w:rPr>
        <w:t>bare Möglichkeit für alle, die Natur direkt zu erleben, weil besonders an den Futterstellen sich die Tiere im Winter aus nächster Nähe beobachten lassen und man diverse Vogela</w:t>
      </w:r>
      <w:r>
        <w:rPr>
          <w:rFonts w:cs="Arial"/>
          <w:szCs w:val="48"/>
        </w:rPr>
        <w:t>r</w:t>
      </w:r>
      <w:r>
        <w:rPr>
          <w:rFonts w:cs="Arial"/>
          <w:szCs w:val="48"/>
        </w:rPr>
        <w:t>ten kennen lernen kann. Nur „richtig“ muss die Vogelfütterung sein!</w:t>
      </w:r>
    </w:p>
    <w:p w:rsidR="005A7643" w:rsidRDefault="005A7643" w:rsidP="005A7643">
      <w:pPr>
        <w:spacing w:line="360" w:lineRule="auto"/>
        <w:rPr>
          <w:rFonts w:cs="Arial"/>
          <w:szCs w:val="48"/>
        </w:rPr>
      </w:pPr>
    </w:p>
    <w:p w:rsidR="005A7643" w:rsidRDefault="005A7643" w:rsidP="005A7643">
      <w:pPr>
        <w:spacing w:line="360" w:lineRule="auto"/>
        <w:rPr>
          <w:rFonts w:cs="Arial"/>
          <w:szCs w:val="48"/>
        </w:rPr>
      </w:pPr>
      <w:r>
        <w:rPr>
          <w:rFonts w:cs="Arial"/>
          <w:szCs w:val="48"/>
        </w:rPr>
        <w:t>Wichtig ist vor allem der richtige Startzeitpunkt für die Winterfütterung, der sich nicht nach dem Kalender, sondern nach der Witterung richtet! Auf jeden Fall nicht zu früh, sondern erst bei Frost und Schnee beginnen. Da die Vögel sich dann aber an die Futterstation g</w:t>
      </w:r>
      <w:r>
        <w:rPr>
          <w:rFonts w:cs="Arial"/>
          <w:szCs w:val="48"/>
        </w:rPr>
        <w:t>e</w:t>
      </w:r>
      <w:r>
        <w:rPr>
          <w:rFonts w:cs="Arial"/>
          <w:szCs w:val="48"/>
        </w:rPr>
        <w:t>wöhnt haben, muss man bis Winterende durch füttern! Deshalb auch während eines eve</w:t>
      </w:r>
      <w:r>
        <w:rPr>
          <w:rFonts w:cs="Arial"/>
          <w:szCs w:val="48"/>
        </w:rPr>
        <w:t>n</w:t>
      </w:r>
      <w:r>
        <w:rPr>
          <w:rFonts w:cs="Arial"/>
          <w:szCs w:val="48"/>
        </w:rPr>
        <w:t>tuellen Winterurlaubs jemanden bitten, die Fütterung –wie bei normalen Haustieren- weiter zu übernehmen. Mit Winterende sollte die Fütterung eingestellt werden.</w:t>
      </w:r>
    </w:p>
    <w:p w:rsidR="005A7643" w:rsidRDefault="005A7643" w:rsidP="005A7643">
      <w:pPr>
        <w:spacing w:line="360" w:lineRule="auto"/>
        <w:rPr>
          <w:rFonts w:cs="Arial"/>
          <w:szCs w:val="48"/>
        </w:rPr>
      </w:pPr>
    </w:p>
    <w:p w:rsidR="005A7643" w:rsidRDefault="000C39D6" w:rsidP="005A7643">
      <w:pPr>
        <w:spacing w:line="360" w:lineRule="auto"/>
        <w:rPr>
          <w:rFonts w:cs="Arial"/>
          <w:szCs w:val="48"/>
        </w:rPr>
      </w:pPr>
      <w:r>
        <w:rPr>
          <w:rFonts w:cs="Arial"/>
          <w:noProof/>
          <w:szCs w:val="24"/>
        </w:rPr>
        <mc:AlternateContent>
          <mc:Choice Requires="wps">
            <w:drawing>
              <wp:anchor distT="0" distB="0" distL="114300" distR="114300" simplePos="0" relativeHeight="251674624" behindDoc="1" locked="0" layoutInCell="1" allowOverlap="1" wp14:anchorId="36AEA3C4" wp14:editId="64CD5C56">
                <wp:simplePos x="0" y="0"/>
                <wp:positionH relativeFrom="column">
                  <wp:posOffset>4243070</wp:posOffset>
                </wp:positionH>
                <wp:positionV relativeFrom="paragraph">
                  <wp:posOffset>628650</wp:posOffset>
                </wp:positionV>
                <wp:extent cx="1803400" cy="2204720"/>
                <wp:effectExtent l="0" t="0" r="25400" b="24130"/>
                <wp:wrapTight wrapText="bothSides">
                  <wp:wrapPolygon edited="0">
                    <wp:start x="0" y="0"/>
                    <wp:lineTo x="0" y="21650"/>
                    <wp:lineTo x="21676" y="21650"/>
                    <wp:lineTo x="21676"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803400" cy="2204720"/>
                        </a:xfrm>
                        <a:prstGeom prst="rect">
                          <a:avLst/>
                        </a:prstGeom>
                        <a:solidFill>
                          <a:sysClr val="window" lastClr="FFFFFF">
                            <a:lumMod val="95000"/>
                          </a:sysClr>
                        </a:solidFill>
                        <a:ln w="25400" cap="flat" cmpd="sng" algn="ctr">
                          <a:solidFill>
                            <a:srgbClr val="C0504D"/>
                          </a:solidFill>
                          <a:prstDash val="solid"/>
                        </a:ln>
                        <a:effectLst/>
                      </wps:spPr>
                      <wps:txbx>
                        <w:txbxContent>
                          <w:p w:rsidR="000C39D6" w:rsidRPr="00496341" w:rsidRDefault="000C39D6" w:rsidP="000C39D6">
                            <w:pPr>
                              <w:rPr>
                                <w:sz w:val="16"/>
                                <w:szCs w:val="16"/>
                              </w:rPr>
                            </w:pPr>
                            <w:r>
                              <w:rPr>
                                <w:noProof/>
                              </w:rPr>
                              <w:drawing>
                                <wp:inline distT="0" distB="0" distL="0" distR="0" wp14:anchorId="68E361D7" wp14:editId="762D62F3">
                                  <wp:extent cx="543216" cy="497840"/>
                                  <wp:effectExtent l="0" t="0" r="9525" b="0"/>
                                  <wp:docPr id="3" name="Grafik 3"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0C39D6" w:rsidRPr="00496341" w:rsidRDefault="000C39D6" w:rsidP="000C39D6">
                            <w:pPr>
                              <w:rPr>
                                <w:sz w:val="16"/>
                                <w:szCs w:val="16"/>
                              </w:rPr>
                            </w:pPr>
                            <w:r w:rsidRPr="00496341">
                              <w:rPr>
                                <w:sz w:val="16"/>
                                <w:szCs w:val="16"/>
                              </w:rPr>
                              <w:t>Der Verband der Gartenbauvereine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Deutschland.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0C39D6" w:rsidRPr="00496341" w:rsidRDefault="000C39D6" w:rsidP="000C39D6">
                            <w:pPr>
                              <w:rPr>
                                <w:sz w:val="16"/>
                                <w:szCs w:val="16"/>
                              </w:rPr>
                            </w:pPr>
                            <w:r w:rsidRPr="00496341">
                              <w:rPr>
                                <w:sz w:val="16"/>
                                <w:szCs w:val="16"/>
                              </w:rPr>
                              <w:t>www.gartenbauvereine.de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34.1pt;margin-top:49.5pt;width:142pt;height:17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" fillcolor="#f2f2f2" strokecolor="#c0504d" strokeweight="2pt">
                <v:textbox>
                  <w:txbxContent>
                    <w:p w:rsidR="000C39D6" w:rsidRPr="00496341" w:rsidRDefault="000C39D6" w:rsidP="000C39D6">
                      <w:pPr>
                        <w:rPr>
                          <w:sz w:val="16"/>
                          <w:szCs w:val="16"/>
                        </w:rPr>
                      </w:pPr>
                      <w:r>
                        <w:rPr>
                          <w:noProof/>
                        </w:rPr>
                        <w:drawing>
                          <wp:inline distT="0" distB="0" distL="0" distR="0" wp14:anchorId="68E361D7" wp14:editId="762D62F3">
                            <wp:extent cx="543216" cy="497840"/>
                            <wp:effectExtent l="0" t="0" r="9525" b="0"/>
                            <wp:docPr id="3" name="Grafik 3"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0C39D6" w:rsidRPr="00496341" w:rsidRDefault="000C39D6" w:rsidP="000C39D6">
                      <w:pPr>
                        <w:rPr>
                          <w:sz w:val="16"/>
                          <w:szCs w:val="16"/>
                        </w:rPr>
                      </w:pPr>
                      <w:r w:rsidRPr="00496341">
                        <w:rPr>
                          <w:sz w:val="16"/>
                          <w:szCs w:val="16"/>
                        </w:rPr>
                        <w:t>Der Verband der Gartenbauvereine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Deutschland.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0C39D6" w:rsidRPr="00496341" w:rsidRDefault="000C39D6" w:rsidP="000C39D6">
                      <w:pPr>
                        <w:rPr>
                          <w:sz w:val="16"/>
                          <w:szCs w:val="16"/>
                        </w:rPr>
                      </w:pPr>
                      <w:r w:rsidRPr="00496341">
                        <w:rPr>
                          <w:sz w:val="16"/>
                          <w:szCs w:val="16"/>
                        </w:rPr>
                        <w:t>www.gartenbauvereine.de</w:t>
                      </w:r>
                    </w:p>
                  </w:txbxContent>
                </v:textbox>
                <w10:wrap type="tight"/>
              </v:shape>
            </w:pict>
          </mc:Fallback>
        </mc:AlternateContent>
      </w:r>
      <w:r w:rsidR="005A7643">
        <w:rPr>
          <w:rFonts w:cs="Arial"/>
          <w:szCs w:val="48"/>
        </w:rPr>
        <w:t>Um den Vögeln wirklich zu helfen, ist die Auswahl des Futters und auch des Futter Behäl</w:t>
      </w:r>
      <w:r w:rsidR="005A7643">
        <w:rPr>
          <w:rFonts w:cs="Arial"/>
          <w:szCs w:val="48"/>
        </w:rPr>
        <w:t>t</w:t>
      </w:r>
      <w:r w:rsidR="005A7643">
        <w:rPr>
          <w:rFonts w:cs="Arial"/>
          <w:szCs w:val="48"/>
        </w:rPr>
        <w:t>nisses wichtig. Denn wenn die Vögel über ihr Futter laufen können und es mit Kot ve</w:t>
      </w:r>
      <w:r w:rsidR="005A7643">
        <w:rPr>
          <w:rFonts w:cs="Arial"/>
          <w:szCs w:val="48"/>
        </w:rPr>
        <w:t>r</w:t>
      </w:r>
      <w:r w:rsidR="005A7643">
        <w:rPr>
          <w:rFonts w:cs="Arial"/>
          <w:szCs w:val="48"/>
        </w:rPr>
        <w:t>schmutzen, können sich Krankheitserreger ausbreiten. Damit scheiden die „klassischen Futterhäuschen“ aus. Gut geei</w:t>
      </w:r>
      <w:r w:rsidR="005A7643">
        <w:rPr>
          <w:rFonts w:cs="Arial"/>
          <w:szCs w:val="48"/>
        </w:rPr>
        <w:t>g</w:t>
      </w:r>
      <w:r w:rsidR="005A7643">
        <w:rPr>
          <w:rFonts w:cs="Arial"/>
          <w:szCs w:val="48"/>
        </w:rPr>
        <w:t>net sind Futtersilos. Mehrere kleine Futterstellen sind be</w:t>
      </w:r>
      <w:r w:rsidR="005A7643">
        <w:rPr>
          <w:rFonts w:cs="Arial"/>
          <w:szCs w:val="48"/>
        </w:rPr>
        <w:t>s</w:t>
      </w:r>
      <w:r w:rsidR="005A7643">
        <w:rPr>
          <w:rFonts w:cs="Arial"/>
          <w:szCs w:val="48"/>
        </w:rPr>
        <w:t>ser als eine große! Die Silos werden so aufgehängt, dass das Futter auch bei starkem Wind, Schnee und Regen nicht durchnässt werden kann, da es sonst schnell schimmelt. Z</w:t>
      </w:r>
      <w:r w:rsidR="005A7643">
        <w:rPr>
          <w:rFonts w:cs="Arial"/>
          <w:szCs w:val="48"/>
        </w:rPr>
        <w:t>u</w:t>
      </w:r>
      <w:r w:rsidR="005A7643">
        <w:rPr>
          <w:rFonts w:cs="Arial"/>
          <w:szCs w:val="48"/>
        </w:rPr>
        <w:t>dem muss solch ein Futterspender natürlich an einer gut übersichtlichen Stelle aufg</w:t>
      </w:r>
      <w:r w:rsidR="005A7643">
        <w:rPr>
          <w:rFonts w:cs="Arial"/>
          <w:szCs w:val="48"/>
        </w:rPr>
        <w:t>e</w:t>
      </w:r>
      <w:r w:rsidR="005A7643">
        <w:rPr>
          <w:rFonts w:cs="Arial"/>
          <w:szCs w:val="48"/>
        </w:rPr>
        <w:t>hängt werden, damit sich keine Räuber – sprich Katzen- anschleichen können.</w:t>
      </w:r>
      <w:r w:rsidRPr="000C39D6">
        <w:rPr>
          <w:rFonts w:cs="Arial"/>
          <w:noProof/>
          <w:szCs w:val="24"/>
        </w:rPr>
        <w:t xml:space="preserve"> </w:t>
      </w:r>
    </w:p>
    <w:p w:rsidR="005A7643" w:rsidRDefault="005A7643" w:rsidP="005A7643">
      <w:pPr>
        <w:spacing w:line="360" w:lineRule="auto"/>
        <w:rPr>
          <w:rFonts w:cs="Arial"/>
          <w:szCs w:val="48"/>
        </w:rPr>
      </w:pPr>
    </w:p>
    <w:p w:rsidR="005A7643" w:rsidRDefault="005A7643" w:rsidP="005A7643">
      <w:pPr>
        <w:spacing w:line="360" w:lineRule="auto"/>
        <w:rPr>
          <w:rFonts w:cs="Arial"/>
          <w:szCs w:val="48"/>
        </w:rPr>
      </w:pPr>
      <w:r>
        <w:rPr>
          <w:rFonts w:cs="Arial"/>
          <w:szCs w:val="48"/>
        </w:rPr>
        <w:lastRenderedPageBreak/>
        <w:t xml:space="preserve">Beim Futter selbst wird zwischen </w:t>
      </w:r>
      <w:r>
        <w:rPr>
          <w:rFonts w:cs="Arial"/>
          <w:b/>
          <w:bCs/>
          <w:szCs w:val="48"/>
          <w:u w:val="single"/>
        </w:rPr>
        <w:t>Körnerfressern</w:t>
      </w:r>
      <w:r>
        <w:rPr>
          <w:rFonts w:cs="Arial"/>
          <w:szCs w:val="48"/>
        </w:rPr>
        <w:t xml:space="preserve"> (Finkenarten, Sperlinge und Ammern) und </w:t>
      </w:r>
      <w:r>
        <w:rPr>
          <w:rFonts w:cs="Arial"/>
          <w:b/>
          <w:bCs/>
          <w:szCs w:val="48"/>
          <w:u w:val="single"/>
        </w:rPr>
        <w:t>Weichfutterfressern (</w:t>
      </w:r>
      <w:r>
        <w:rPr>
          <w:rFonts w:cs="Arial"/>
          <w:szCs w:val="48"/>
        </w:rPr>
        <w:t xml:space="preserve">Rotkehlchen, Heckenbraunelle, Meisen, Amseln, Zaunkönige) unterschieden. </w:t>
      </w:r>
    </w:p>
    <w:p w:rsidR="005A7643" w:rsidRDefault="005A7643" w:rsidP="005A7643">
      <w:pPr>
        <w:spacing w:line="360" w:lineRule="auto"/>
        <w:rPr>
          <w:rFonts w:cs="Arial"/>
          <w:szCs w:val="48"/>
        </w:rPr>
      </w:pPr>
      <w:r>
        <w:rPr>
          <w:rFonts w:cs="Arial"/>
          <w:szCs w:val="48"/>
        </w:rPr>
        <w:t>Für Körnerfresser sind wegen des hohen Ölgehaltes in erster Linie Sonnenblumenkerne und Hanfsamen geeignet. Als weitere Beimischungen sind Hirse, Mohn, Distel- und and</w:t>
      </w:r>
      <w:r>
        <w:rPr>
          <w:rFonts w:cs="Arial"/>
          <w:szCs w:val="48"/>
        </w:rPr>
        <w:t>e</w:t>
      </w:r>
      <w:r>
        <w:rPr>
          <w:rFonts w:cs="Arial"/>
          <w:szCs w:val="48"/>
        </w:rPr>
        <w:t>re Samen geeignet, ebenfalls Bucheckern, Getreidekörner, Hasel- und Walnüsse (ohne Schale natürlich). Sehr gerne werden von verschiedenen Vögeln (z.B. Meisen, Spechte und größere Vögel wie Eichelhäher oder auch Halsbandsittiche) ganze Erdnüsse ang</w:t>
      </w:r>
      <w:r>
        <w:rPr>
          <w:rFonts w:cs="Arial"/>
          <w:szCs w:val="48"/>
        </w:rPr>
        <w:t>e</w:t>
      </w:r>
      <w:r>
        <w:rPr>
          <w:rFonts w:cs="Arial"/>
          <w:szCs w:val="48"/>
        </w:rPr>
        <w:t>nommen, die man z.B. in einen Drahtring geben kann oder auf eine Kordel auffädelt.</w:t>
      </w:r>
    </w:p>
    <w:p w:rsidR="005A7643" w:rsidRDefault="005A7643" w:rsidP="005A7643">
      <w:pPr>
        <w:spacing w:line="360" w:lineRule="auto"/>
        <w:rPr>
          <w:rFonts w:cs="Arial"/>
          <w:szCs w:val="48"/>
        </w:rPr>
      </w:pPr>
      <w:r>
        <w:rPr>
          <w:rFonts w:cs="Arial"/>
          <w:szCs w:val="48"/>
        </w:rPr>
        <w:t xml:space="preserve">Für Weichfutterfresser sind neben </w:t>
      </w:r>
      <w:proofErr w:type="spellStart"/>
      <w:r>
        <w:rPr>
          <w:rFonts w:cs="Arial"/>
          <w:szCs w:val="48"/>
        </w:rPr>
        <w:t>Meisenknödel</w:t>
      </w:r>
      <w:proofErr w:type="spellEnd"/>
      <w:r>
        <w:rPr>
          <w:rFonts w:cs="Arial"/>
          <w:szCs w:val="48"/>
        </w:rPr>
        <w:t xml:space="preserve"> auch Rosinen, Obst, Haferflocken, Kleie zu empfehlen. Brotreste sollten keinesfalls verfüttert werden, da dies in den Mägen der Vögel aufquillt! Die bodenbewo</w:t>
      </w:r>
      <w:r>
        <w:rPr>
          <w:rFonts w:cs="Arial"/>
          <w:szCs w:val="48"/>
        </w:rPr>
        <w:t>h</w:t>
      </w:r>
      <w:r>
        <w:rPr>
          <w:rFonts w:cs="Arial"/>
          <w:szCs w:val="48"/>
        </w:rPr>
        <w:t>nenden Vögel gehen oft aber ungern an die Futtersilos. Ihnen kann man an einer wind- und regengeschützten (und hoffen</w:t>
      </w:r>
      <w:r>
        <w:rPr>
          <w:rFonts w:cs="Arial"/>
          <w:szCs w:val="48"/>
        </w:rPr>
        <w:t>t</w:t>
      </w:r>
      <w:r>
        <w:rPr>
          <w:rFonts w:cs="Arial"/>
          <w:szCs w:val="48"/>
        </w:rPr>
        <w:t>lich auch katzensicheren) Stelle eine seitlich umgekippte Ki</w:t>
      </w:r>
      <w:r>
        <w:rPr>
          <w:rFonts w:cs="Arial"/>
          <w:szCs w:val="48"/>
        </w:rPr>
        <w:t>s</w:t>
      </w:r>
      <w:r>
        <w:rPr>
          <w:rFonts w:cs="Arial"/>
          <w:szCs w:val="48"/>
        </w:rPr>
        <w:t>te mit Futter hinstellen.</w:t>
      </w:r>
      <w:r w:rsidRPr="00286A6F">
        <w:rPr>
          <w:rFonts w:cs="Arial"/>
          <w:szCs w:val="48"/>
        </w:rPr>
        <w:t xml:space="preserve"> </w:t>
      </w:r>
      <w:r>
        <w:rPr>
          <w:rFonts w:cs="Arial"/>
          <w:szCs w:val="48"/>
        </w:rPr>
        <w:t>Je vielfältiger das Futterangebot, de</w:t>
      </w:r>
      <w:r>
        <w:rPr>
          <w:rFonts w:cs="Arial"/>
          <w:szCs w:val="48"/>
        </w:rPr>
        <w:t>s</w:t>
      </w:r>
      <w:r>
        <w:rPr>
          <w:rFonts w:cs="Arial"/>
          <w:szCs w:val="48"/>
        </w:rPr>
        <w:t>to mehr unterschiedliche Vogelarten werden auch an die Fu</w:t>
      </w:r>
      <w:r>
        <w:rPr>
          <w:rFonts w:cs="Arial"/>
          <w:szCs w:val="48"/>
        </w:rPr>
        <w:t>t</w:t>
      </w:r>
      <w:r>
        <w:rPr>
          <w:rFonts w:cs="Arial"/>
          <w:szCs w:val="48"/>
        </w:rPr>
        <w:t>terstelle kommen. Die suchen sich dann das aus, was ihnen am besten schmeckt. Oftmals wird man auch feststellen mü</w:t>
      </w:r>
      <w:r>
        <w:rPr>
          <w:rFonts w:cs="Arial"/>
          <w:szCs w:val="48"/>
        </w:rPr>
        <w:t>s</w:t>
      </w:r>
      <w:r>
        <w:rPr>
          <w:rFonts w:cs="Arial"/>
          <w:szCs w:val="48"/>
        </w:rPr>
        <w:t>sen, dass sie viel Futter aussortieren und runter schmeißen. Dabei handelt es sich meist um relativ preiswertes Futter, welches die Anbieter mit Füllmitteln strecken, das die Vögel nicht mögen.</w:t>
      </w:r>
      <w:r w:rsidR="007330E7" w:rsidRPr="007330E7">
        <w:rPr>
          <w:noProof/>
        </w:rPr>
        <w:t xml:space="preserve"> </w:t>
      </w:r>
      <w:r w:rsidR="007330E7">
        <w:rPr>
          <w:noProof/>
        </w:rPr>
        <mc:AlternateContent>
          <mc:Choice Requires="wps">
            <w:drawing>
              <wp:anchor distT="0" distB="0" distL="114300" distR="114300" simplePos="0" relativeHeight="251676672" behindDoc="1" locked="0" layoutInCell="1" allowOverlap="1" wp14:anchorId="3DD22F97" wp14:editId="43789364">
                <wp:simplePos x="0" y="0"/>
                <wp:positionH relativeFrom="column">
                  <wp:posOffset>4304030</wp:posOffset>
                </wp:positionH>
                <wp:positionV relativeFrom="paragraph">
                  <wp:posOffset>224155</wp:posOffset>
                </wp:positionV>
                <wp:extent cx="1828800" cy="4344670"/>
                <wp:effectExtent l="0" t="0" r="19050" b="17780"/>
                <wp:wrapTight wrapText="bothSides">
                  <wp:wrapPolygon edited="0">
                    <wp:start x="0" y="0"/>
                    <wp:lineTo x="0" y="21594"/>
                    <wp:lineTo x="21600" y="21594"/>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4670"/>
                        </a:xfrm>
                        <a:prstGeom prst="rect">
                          <a:avLst/>
                        </a:prstGeom>
                        <a:solidFill>
                          <a:sysClr val="window" lastClr="FFFFFF">
                            <a:lumMod val="95000"/>
                          </a:sysClr>
                        </a:solidFill>
                        <a:ln w="25400" cap="flat" cmpd="sng" algn="ctr">
                          <a:solidFill>
                            <a:srgbClr val="C0504D"/>
                          </a:solidFill>
                          <a:prstDash val="solid"/>
                          <a:headEnd/>
                          <a:tailEnd/>
                        </a:ln>
                        <a:effectLst/>
                      </wps:spPr>
                      <wps:txbx>
                        <w:txbxContent>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7330E7" w:rsidRPr="00BA0EB0" w:rsidRDefault="007330E7" w:rsidP="007330E7">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6"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7330E7" w:rsidRPr="000A3874" w:rsidRDefault="007330E7" w:rsidP="007330E7">
                            <w:pPr>
                              <w:rPr>
                                <w:color w:val="000000" w:themeColor="text1"/>
                                <w:sz w:val="14"/>
                                <w:szCs w:val="14"/>
                              </w:rPr>
                            </w:pPr>
                          </w:p>
                          <w:p w:rsidR="007330E7" w:rsidRPr="000A3874" w:rsidRDefault="007330E7" w:rsidP="007330E7">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7330E7" w:rsidRPr="000A3874" w:rsidRDefault="007330E7" w:rsidP="007330E7">
                            <w:pPr>
                              <w:rPr>
                                <w:b/>
                                <w:bCs/>
                                <w:color w:val="000000" w:themeColor="text1"/>
                                <w:sz w:val="14"/>
                                <w:szCs w:val="14"/>
                              </w:rPr>
                            </w:pPr>
                            <w:r w:rsidRPr="000A3874">
                              <w:rPr>
                                <w:bCs/>
                                <w:color w:val="000000" w:themeColor="text1"/>
                                <w:sz w:val="14"/>
                                <w:szCs w:val="14"/>
                              </w:rPr>
                              <w:t>Friedenstraße 26 | 35578 Wetzlar</w:t>
                            </w:r>
                          </w:p>
                          <w:p w:rsidR="007330E7" w:rsidRPr="00BA0EB0" w:rsidRDefault="007330E7" w:rsidP="007330E7">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7330E7" w:rsidRPr="00BA0EB0" w:rsidRDefault="007330E7" w:rsidP="007330E7">
                            <w:pPr>
                              <w:rPr>
                                <w:color w:val="000000" w:themeColor="text1"/>
                                <w:sz w:val="14"/>
                                <w:szCs w:val="14"/>
                                <w:lang w:val="it-IT"/>
                              </w:rPr>
                            </w:pPr>
                            <w:r w:rsidRPr="00BA0EB0">
                              <w:rPr>
                                <w:color w:val="000000" w:themeColor="text1"/>
                                <w:sz w:val="14"/>
                                <w:szCs w:val="14"/>
                                <w:lang w:val="it-IT"/>
                              </w:rPr>
                              <w:t>@gartenbauvereine-hessen</w:t>
                            </w:r>
                            <w:hyperlink r:id="rId17"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7330E7" w:rsidRPr="000A3874" w:rsidRDefault="007330E7" w:rsidP="007330E7">
                            <w:pPr>
                              <w:ind w:right="-211"/>
                              <w:rPr>
                                <w:b/>
                                <w:bCs/>
                                <w:color w:val="000000" w:themeColor="text1"/>
                                <w:sz w:val="14"/>
                                <w:szCs w:val="14"/>
                                <w:lang w:val="it-IT"/>
                              </w:rPr>
                            </w:pP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7330E7" w:rsidRPr="000A3874" w:rsidRDefault="007330E7" w:rsidP="007330E7">
                            <w:pPr>
                              <w:rPr>
                                <w:color w:val="000000" w:themeColor="text1"/>
                                <w:sz w:val="14"/>
                                <w:szCs w:val="14"/>
                              </w:rPr>
                            </w:pPr>
                            <w:proofErr w:type="spellStart"/>
                            <w:r w:rsidRPr="000A3874">
                              <w:rPr>
                                <w:color w:val="000000" w:themeColor="text1"/>
                                <w:sz w:val="14"/>
                                <w:szCs w:val="14"/>
                              </w:rPr>
                              <w:t>Bückeburger</w:t>
                            </w:r>
                            <w:proofErr w:type="spellEnd"/>
                            <w:r w:rsidRPr="000A3874">
                              <w:rPr>
                                <w:color w:val="000000" w:themeColor="text1"/>
                                <w:sz w:val="14"/>
                                <w:szCs w:val="14"/>
                              </w:rPr>
                              <w:t xml:space="preserve"> Str. 11 | 31655 Stadthagen</w:t>
                            </w:r>
                            <w:r w:rsidRPr="000A3874">
                              <w:rPr>
                                <w:color w:val="000000" w:themeColor="text1"/>
                                <w:sz w:val="14"/>
                                <w:szCs w:val="14"/>
                              </w:rPr>
                              <w:br/>
                              <w:t xml:space="preserve">Tel. 05721 / 44 94 | Fax  44 94 </w:t>
                            </w:r>
                          </w:p>
                          <w:p w:rsidR="007330E7" w:rsidRPr="000A3874" w:rsidRDefault="007330E7" w:rsidP="007330E7">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8" w:history="1">
                              <w:r w:rsidRPr="00BA0EB0">
                                <w:rPr>
                                  <w:rStyle w:val="Hyperlink"/>
                                  <w:rFonts w:cs="Arial"/>
                                  <w:color w:val="000000" w:themeColor="text1"/>
                                  <w:sz w:val="14"/>
                                  <w:szCs w:val="14"/>
                                  <w:u w:val="none"/>
                                </w:rPr>
                                <w:t>landesverband-nds-gbv@gmx.de</w:t>
                              </w:r>
                            </w:hyperlink>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7330E7" w:rsidRPr="000A3874" w:rsidRDefault="007330E7" w:rsidP="007330E7">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7330E7" w:rsidRPr="000A3874" w:rsidRDefault="007330E7" w:rsidP="007330E7">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7330E7" w:rsidRPr="00BA0EB0" w:rsidRDefault="007330E7" w:rsidP="007330E7">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9"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8.9pt;margin-top:17.65pt;width:2in;height:34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" fillcolor="#f2f2f2" strokecolor="#c0504d" strokeweight="2pt">
                <v:textbox>
                  <w:txbxContent>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7330E7" w:rsidRPr="00BA0EB0" w:rsidRDefault="007330E7" w:rsidP="007330E7">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20"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7330E7" w:rsidRPr="000A3874" w:rsidRDefault="007330E7" w:rsidP="007330E7">
                      <w:pPr>
                        <w:rPr>
                          <w:color w:val="000000" w:themeColor="text1"/>
                          <w:sz w:val="14"/>
                          <w:szCs w:val="14"/>
                        </w:rPr>
                      </w:pPr>
                    </w:p>
                    <w:p w:rsidR="007330E7" w:rsidRPr="000A3874" w:rsidRDefault="007330E7" w:rsidP="007330E7">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7330E7" w:rsidRPr="000A3874" w:rsidRDefault="007330E7" w:rsidP="007330E7">
                      <w:pPr>
                        <w:rPr>
                          <w:b/>
                          <w:bCs/>
                          <w:color w:val="000000" w:themeColor="text1"/>
                          <w:sz w:val="14"/>
                          <w:szCs w:val="14"/>
                        </w:rPr>
                      </w:pPr>
                      <w:r w:rsidRPr="000A3874">
                        <w:rPr>
                          <w:bCs/>
                          <w:color w:val="000000" w:themeColor="text1"/>
                          <w:sz w:val="14"/>
                          <w:szCs w:val="14"/>
                        </w:rPr>
                        <w:t>Friedenstraße 26 | 35578 Wetzlar</w:t>
                      </w:r>
                    </w:p>
                    <w:p w:rsidR="007330E7" w:rsidRPr="00BA0EB0" w:rsidRDefault="007330E7" w:rsidP="007330E7">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7330E7" w:rsidRPr="00BA0EB0" w:rsidRDefault="007330E7" w:rsidP="007330E7">
                      <w:pPr>
                        <w:rPr>
                          <w:color w:val="000000" w:themeColor="text1"/>
                          <w:sz w:val="14"/>
                          <w:szCs w:val="14"/>
                          <w:lang w:val="it-IT"/>
                        </w:rPr>
                      </w:pPr>
                      <w:r w:rsidRPr="00BA0EB0">
                        <w:rPr>
                          <w:color w:val="000000" w:themeColor="text1"/>
                          <w:sz w:val="14"/>
                          <w:szCs w:val="14"/>
                          <w:lang w:val="it-IT"/>
                        </w:rPr>
                        <w:t>@gartenbauvereine-hessen</w:t>
                      </w:r>
                      <w:hyperlink r:id="rId21"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7330E7" w:rsidRPr="000A3874" w:rsidRDefault="007330E7" w:rsidP="007330E7">
                      <w:pPr>
                        <w:ind w:right="-211"/>
                        <w:rPr>
                          <w:b/>
                          <w:bCs/>
                          <w:color w:val="000000" w:themeColor="text1"/>
                          <w:sz w:val="14"/>
                          <w:szCs w:val="14"/>
                          <w:lang w:val="it-IT"/>
                        </w:rPr>
                      </w:pP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7330E7" w:rsidRPr="000A3874" w:rsidRDefault="007330E7" w:rsidP="007330E7">
                      <w:pPr>
                        <w:rPr>
                          <w:color w:val="000000" w:themeColor="text1"/>
                          <w:sz w:val="14"/>
                          <w:szCs w:val="14"/>
                        </w:rPr>
                      </w:pPr>
                      <w:proofErr w:type="spellStart"/>
                      <w:r w:rsidRPr="000A3874">
                        <w:rPr>
                          <w:color w:val="000000" w:themeColor="text1"/>
                          <w:sz w:val="14"/>
                          <w:szCs w:val="14"/>
                        </w:rPr>
                        <w:t>Bückeburger</w:t>
                      </w:r>
                      <w:proofErr w:type="spellEnd"/>
                      <w:r w:rsidRPr="000A3874">
                        <w:rPr>
                          <w:color w:val="000000" w:themeColor="text1"/>
                          <w:sz w:val="14"/>
                          <w:szCs w:val="14"/>
                        </w:rPr>
                        <w:t xml:space="preserve"> Str. 11 | 31655 Stadthagen</w:t>
                      </w:r>
                      <w:r w:rsidRPr="000A3874">
                        <w:rPr>
                          <w:color w:val="000000" w:themeColor="text1"/>
                          <w:sz w:val="14"/>
                          <w:szCs w:val="14"/>
                        </w:rPr>
                        <w:br/>
                        <w:t xml:space="preserve">Tel. 05721 / 44 94 | Fax  44 94 </w:t>
                      </w:r>
                    </w:p>
                    <w:p w:rsidR="007330E7" w:rsidRPr="000A3874" w:rsidRDefault="007330E7" w:rsidP="007330E7">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22" w:history="1">
                        <w:r w:rsidRPr="00BA0EB0">
                          <w:rPr>
                            <w:rStyle w:val="Hyperlink"/>
                            <w:rFonts w:cs="Arial"/>
                            <w:color w:val="000000" w:themeColor="text1"/>
                            <w:sz w:val="14"/>
                            <w:szCs w:val="14"/>
                            <w:u w:val="none"/>
                          </w:rPr>
                          <w:t>landesverband-nds-gbv@gmx.de</w:t>
                        </w:r>
                      </w:hyperlink>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7330E7" w:rsidRPr="000A3874" w:rsidRDefault="007330E7" w:rsidP="007330E7">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7330E7" w:rsidRPr="000A3874" w:rsidRDefault="007330E7" w:rsidP="007330E7">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7330E7" w:rsidRPr="000A3874" w:rsidRDefault="007330E7" w:rsidP="007330E7">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7330E7" w:rsidRPr="00BA0EB0" w:rsidRDefault="007330E7" w:rsidP="007330E7">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23"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txbxContent>
                </v:textbox>
                <w10:wrap type="tight"/>
              </v:shape>
            </w:pict>
          </mc:Fallback>
        </mc:AlternateContent>
      </w:r>
    </w:p>
    <w:p w:rsidR="005A7643" w:rsidRDefault="005A7643" w:rsidP="005A7643">
      <w:pPr>
        <w:spacing w:line="360" w:lineRule="auto"/>
        <w:rPr>
          <w:rFonts w:cs="Arial"/>
          <w:szCs w:val="48"/>
        </w:rPr>
      </w:pPr>
    </w:p>
    <w:p w:rsidR="005A7643" w:rsidRDefault="005A7643" w:rsidP="005A7643">
      <w:pPr>
        <w:spacing w:line="360" w:lineRule="auto"/>
        <w:rPr>
          <w:rFonts w:cs="Arial"/>
          <w:szCs w:val="48"/>
        </w:rPr>
      </w:pPr>
      <w:r>
        <w:rPr>
          <w:rFonts w:cs="Arial"/>
          <w:szCs w:val="48"/>
        </w:rPr>
        <w:t>Die eigene Futterzusammenstellung ist zu empfehlen, um der Ausbreitung von Ambrosia-Samen entgegenzuwirken.</w:t>
      </w:r>
      <w:r w:rsidRPr="00024472">
        <w:rPr>
          <w:rFonts w:cs="Arial"/>
          <w:color w:val="000000"/>
          <w:sz w:val="18"/>
          <w:szCs w:val="18"/>
          <w:shd w:val="clear" w:color="auto" w:fill="FFFFFF"/>
        </w:rPr>
        <w:t xml:space="preserve"> </w:t>
      </w:r>
      <w:r w:rsidRPr="00024472">
        <w:rPr>
          <w:rFonts w:cs="Arial"/>
          <w:szCs w:val="48"/>
        </w:rPr>
        <w:t xml:space="preserve">Die </w:t>
      </w:r>
      <w:proofErr w:type="spellStart"/>
      <w:r w:rsidRPr="00024472">
        <w:rPr>
          <w:rFonts w:cs="Arial"/>
          <w:szCs w:val="48"/>
        </w:rPr>
        <w:t>Beifußart</w:t>
      </w:r>
      <w:proofErr w:type="spellEnd"/>
      <w:r w:rsidRPr="00024472">
        <w:rPr>
          <w:rFonts w:cs="Arial"/>
          <w:szCs w:val="48"/>
        </w:rPr>
        <w:t xml:space="preserve"> Ambrosia ist wegen des starken Allergiepotentials gefährlich. Die meisten Zutaten des</w:t>
      </w:r>
      <w:r w:rsidRPr="00BC152D">
        <w:rPr>
          <w:rFonts w:cs="Arial"/>
          <w:szCs w:val="48"/>
        </w:rPr>
        <w:t xml:space="preserve"> bei uns verkauften Vogelfutters stammen aus Ungarn und verschiedenen osteuropäischen Staaten.</w:t>
      </w:r>
      <w:r>
        <w:rPr>
          <w:rFonts w:cs="Arial"/>
          <w:szCs w:val="48"/>
        </w:rPr>
        <w:t xml:space="preserve"> Dabei</w:t>
      </w:r>
      <w:r w:rsidRPr="00BC152D">
        <w:rPr>
          <w:rFonts w:cs="Arial"/>
          <w:szCs w:val="48"/>
        </w:rPr>
        <w:t xml:space="preserve"> zählt Ambrosi</w:t>
      </w:r>
      <w:r>
        <w:rPr>
          <w:rFonts w:cs="Arial"/>
          <w:szCs w:val="48"/>
        </w:rPr>
        <w:t>a</w:t>
      </w:r>
      <w:r w:rsidRPr="00BC152D">
        <w:rPr>
          <w:rFonts w:cs="Arial"/>
          <w:szCs w:val="48"/>
        </w:rPr>
        <w:t xml:space="preserve"> </w:t>
      </w:r>
      <w:r>
        <w:rPr>
          <w:rFonts w:cs="Arial"/>
          <w:szCs w:val="48"/>
        </w:rPr>
        <w:t xml:space="preserve">in Ungarn </w:t>
      </w:r>
      <w:r w:rsidRPr="00BC152D">
        <w:rPr>
          <w:rFonts w:cs="Arial"/>
          <w:szCs w:val="48"/>
        </w:rPr>
        <w:t xml:space="preserve">bereits zu den vier wichtigsten Unkrautarten, so dass bei der </w:t>
      </w:r>
      <w:r>
        <w:rPr>
          <w:rFonts w:cs="Arial"/>
          <w:szCs w:val="48"/>
        </w:rPr>
        <w:t xml:space="preserve">maschinellen </w:t>
      </w:r>
      <w:r w:rsidRPr="00BC152D">
        <w:rPr>
          <w:rFonts w:cs="Arial"/>
          <w:szCs w:val="48"/>
        </w:rPr>
        <w:t>Ernte auch Ambrosi</w:t>
      </w:r>
      <w:r>
        <w:rPr>
          <w:rFonts w:cs="Arial"/>
          <w:szCs w:val="48"/>
        </w:rPr>
        <w:t>a</w:t>
      </w:r>
      <w:r w:rsidRPr="00BC152D">
        <w:rPr>
          <w:rFonts w:cs="Arial"/>
          <w:szCs w:val="48"/>
        </w:rPr>
        <w:t xml:space="preserve">-Samen mit aufgenommen werden. Eine einzige Pflanze produziert bis zu 60.000 winzige </w:t>
      </w:r>
      <w:r w:rsidRPr="00BC152D">
        <w:rPr>
          <w:rFonts w:cs="Arial"/>
          <w:szCs w:val="48"/>
        </w:rPr>
        <w:lastRenderedPageBreak/>
        <w:t>Samen, die über Jahrzehnte keimfähig sind.</w:t>
      </w:r>
      <w:r w:rsidRPr="00024472">
        <w:rPr>
          <w:rFonts w:cs="Arial"/>
          <w:szCs w:val="48"/>
        </w:rPr>
        <w:t xml:space="preserve"> Bei untersuchten </w:t>
      </w:r>
      <w:r>
        <w:rPr>
          <w:rFonts w:cs="Arial"/>
          <w:szCs w:val="48"/>
        </w:rPr>
        <w:t>Vogelf</w:t>
      </w:r>
      <w:r w:rsidRPr="00024472">
        <w:rPr>
          <w:rFonts w:cs="Arial"/>
          <w:szCs w:val="48"/>
        </w:rPr>
        <w:t xml:space="preserve">utterproben waren nur ganz wenige frei von diesen Samen. </w:t>
      </w:r>
    </w:p>
    <w:p w:rsidR="005A7643" w:rsidRDefault="005A7643" w:rsidP="005A7643">
      <w:pPr>
        <w:spacing w:line="360" w:lineRule="auto"/>
        <w:rPr>
          <w:rFonts w:cs="Arial"/>
          <w:szCs w:val="48"/>
        </w:rPr>
      </w:pPr>
    </w:p>
    <w:p w:rsidR="005A7643" w:rsidRDefault="005A7643" w:rsidP="005A7643">
      <w:pPr>
        <w:spacing w:line="360" w:lineRule="auto"/>
        <w:rPr>
          <w:rFonts w:cs="Arial"/>
          <w:szCs w:val="48"/>
        </w:rPr>
      </w:pPr>
      <w:r>
        <w:rPr>
          <w:rFonts w:cs="Arial"/>
          <w:szCs w:val="48"/>
        </w:rPr>
        <w:t>Wenn Fertigfutter, dann geht man am sichersten mit solchem, welches von einer Voge</w:t>
      </w:r>
      <w:r>
        <w:rPr>
          <w:rFonts w:cs="Arial"/>
          <w:szCs w:val="48"/>
        </w:rPr>
        <w:t>l</w:t>
      </w:r>
      <w:r>
        <w:rPr>
          <w:rFonts w:cs="Arial"/>
          <w:szCs w:val="48"/>
        </w:rPr>
        <w:t>schutzorganisation zertifiziert wurde. Die achten nämlich darauf, dass nur Zutaten im Fu</w:t>
      </w:r>
      <w:r>
        <w:rPr>
          <w:rFonts w:cs="Arial"/>
          <w:szCs w:val="48"/>
        </w:rPr>
        <w:t>t</w:t>
      </w:r>
      <w:r>
        <w:rPr>
          <w:rFonts w:cs="Arial"/>
          <w:szCs w:val="48"/>
        </w:rPr>
        <w:t>ter sind, die den Vögeln auch wirklich nutzen. Zudem ist solches Futter nicht mit den g</w:t>
      </w:r>
      <w:r>
        <w:rPr>
          <w:rFonts w:cs="Arial"/>
          <w:szCs w:val="48"/>
        </w:rPr>
        <w:t>e</w:t>
      </w:r>
      <w:r>
        <w:rPr>
          <w:rFonts w:cs="Arial"/>
          <w:szCs w:val="48"/>
        </w:rPr>
        <w:t>fährlichen Ambrosia-Samen verunreinigt (auf die Aufschrift „</w:t>
      </w:r>
      <w:proofErr w:type="spellStart"/>
      <w:r>
        <w:rPr>
          <w:rFonts w:cs="Arial"/>
          <w:szCs w:val="48"/>
        </w:rPr>
        <w:t>ambrosia-controlled</w:t>
      </w:r>
      <w:proofErr w:type="spellEnd"/>
      <w:r>
        <w:rPr>
          <w:rFonts w:cs="Arial"/>
          <w:szCs w:val="48"/>
        </w:rPr>
        <w:t>“ achten!).</w:t>
      </w:r>
    </w:p>
    <w:p w:rsidR="005A7643" w:rsidRDefault="005A7643" w:rsidP="005A7643"/>
    <w:p w:rsidR="005A7643" w:rsidRPr="00D7289E" w:rsidRDefault="005A7643" w:rsidP="005A7643">
      <w:pPr>
        <w:spacing w:line="360" w:lineRule="auto"/>
        <w:rPr>
          <w:rFonts w:cs="Arial"/>
          <w:b/>
          <w:szCs w:val="48"/>
          <w:u w:val="single"/>
        </w:rPr>
      </w:pPr>
      <w:r w:rsidRPr="00D7289E">
        <w:rPr>
          <w:rFonts w:cs="Arial"/>
          <w:b/>
          <w:szCs w:val="48"/>
          <w:u w:val="single"/>
        </w:rPr>
        <w:t>Bildauswahl:</w:t>
      </w:r>
    </w:p>
    <w:p w:rsidR="005A7643" w:rsidRDefault="005A7643" w:rsidP="005A7643">
      <w:pPr>
        <w:spacing w:line="360" w:lineRule="auto"/>
        <w:rPr>
          <w:rFonts w:cs="Arial"/>
          <w:szCs w:val="48"/>
        </w:rPr>
      </w:pPr>
      <w:r>
        <w:rPr>
          <w:rFonts w:cs="Arial"/>
          <w:szCs w:val="48"/>
        </w:rPr>
        <w:t>Presse Ulli 4-1a+b: bei der Winterfütterung ist neben dem Vogelschutz auch der „Erle</w:t>
      </w:r>
      <w:r>
        <w:rPr>
          <w:rFonts w:cs="Arial"/>
          <w:szCs w:val="48"/>
        </w:rPr>
        <w:t>b</w:t>
      </w:r>
      <w:r>
        <w:rPr>
          <w:rFonts w:cs="Arial"/>
          <w:szCs w:val="48"/>
        </w:rPr>
        <w:t>niswert“ für Menschen wichtig, denn man kann Vögel von nahem beobachten</w:t>
      </w:r>
    </w:p>
    <w:p w:rsidR="005A7643" w:rsidRDefault="005A7643" w:rsidP="005A7643">
      <w:pPr>
        <w:spacing w:line="360" w:lineRule="auto"/>
        <w:rPr>
          <w:rFonts w:cs="Arial"/>
          <w:szCs w:val="48"/>
        </w:rPr>
      </w:pPr>
      <w:r>
        <w:rPr>
          <w:rFonts w:cs="Arial"/>
          <w:szCs w:val="48"/>
        </w:rPr>
        <w:t>Presse Ulli 4-2a+b: Weichfutterfressern kann man Haferflocken geben</w:t>
      </w:r>
    </w:p>
    <w:p w:rsidR="005A7643" w:rsidRDefault="005A7643" w:rsidP="005A7643">
      <w:pPr>
        <w:spacing w:line="360" w:lineRule="auto"/>
        <w:rPr>
          <w:rFonts w:cs="Arial"/>
          <w:szCs w:val="48"/>
        </w:rPr>
      </w:pPr>
      <w:r>
        <w:rPr>
          <w:rFonts w:cs="Arial"/>
          <w:szCs w:val="48"/>
        </w:rPr>
        <w:t xml:space="preserve">Presse Ulli 4-3: Futtersilos sind gut für Körnerfresser </w:t>
      </w:r>
      <w:proofErr w:type="spellStart"/>
      <w:r>
        <w:rPr>
          <w:rFonts w:cs="Arial"/>
          <w:szCs w:val="48"/>
        </w:rPr>
        <w:t>geeigne</w:t>
      </w:r>
      <w:proofErr w:type="spellEnd"/>
    </w:p>
    <w:p w:rsidR="005A7643" w:rsidRDefault="005A7643" w:rsidP="005A7643">
      <w:pPr>
        <w:spacing w:line="360" w:lineRule="auto"/>
        <w:rPr>
          <w:rFonts w:cs="Arial"/>
          <w:szCs w:val="48"/>
        </w:rPr>
      </w:pPr>
      <w:r>
        <w:rPr>
          <w:rFonts w:cs="Arial"/>
          <w:szCs w:val="48"/>
        </w:rPr>
        <w:t>Presse Ulli 4-4: aus Ringertalg, Sonnenblumenkernen und Nüssen kann man selbst so</w:t>
      </w:r>
      <w:r>
        <w:rPr>
          <w:rFonts w:cs="Arial"/>
          <w:szCs w:val="48"/>
        </w:rPr>
        <w:t>l</w:t>
      </w:r>
      <w:r>
        <w:rPr>
          <w:rFonts w:cs="Arial"/>
          <w:szCs w:val="48"/>
        </w:rPr>
        <w:t>che Futtertöpfe herstellen</w:t>
      </w:r>
    </w:p>
    <w:p w:rsidR="005A7643" w:rsidRDefault="005A7643" w:rsidP="005A7643">
      <w:pPr>
        <w:spacing w:line="360" w:lineRule="auto"/>
        <w:rPr>
          <w:rFonts w:cs="Arial"/>
          <w:szCs w:val="48"/>
        </w:rPr>
      </w:pPr>
      <w:r>
        <w:rPr>
          <w:rFonts w:cs="Arial"/>
          <w:szCs w:val="48"/>
        </w:rPr>
        <w:t>Presse Ulli 4-5: ausgehöhlte Birkenstämme, die mit in Fett (Rindertalg, Kokosfett) gehalt</w:t>
      </w:r>
      <w:r>
        <w:rPr>
          <w:rFonts w:cs="Arial"/>
          <w:szCs w:val="48"/>
        </w:rPr>
        <w:t>e</w:t>
      </w:r>
      <w:r>
        <w:rPr>
          <w:rFonts w:cs="Arial"/>
          <w:szCs w:val="48"/>
        </w:rPr>
        <w:t>nen Körnern und Nüssen gefüllt werden, sind gute Winterfutterquellen</w:t>
      </w:r>
    </w:p>
    <w:p w:rsidR="005A7643" w:rsidRDefault="005A7643" w:rsidP="005A7643">
      <w:pPr>
        <w:spacing w:line="360" w:lineRule="auto"/>
        <w:rPr>
          <w:rFonts w:cs="Arial"/>
          <w:szCs w:val="48"/>
        </w:rPr>
      </w:pPr>
      <w:r>
        <w:rPr>
          <w:rFonts w:cs="Arial"/>
          <w:szCs w:val="48"/>
        </w:rPr>
        <w:t>Presse Ulli 4-6: zum Knabbern angeregt werden verschiedene Körnerfresser durch aufg</w:t>
      </w:r>
      <w:r>
        <w:rPr>
          <w:rFonts w:cs="Arial"/>
          <w:szCs w:val="48"/>
        </w:rPr>
        <w:t>e</w:t>
      </w:r>
      <w:r>
        <w:rPr>
          <w:rFonts w:cs="Arial"/>
          <w:szCs w:val="48"/>
        </w:rPr>
        <w:t>fädelte Erdnüsse</w:t>
      </w:r>
    </w:p>
    <w:p w:rsidR="005A7643" w:rsidRDefault="005A7643" w:rsidP="005A7643">
      <w:pPr>
        <w:spacing w:line="360" w:lineRule="auto"/>
        <w:rPr>
          <w:rFonts w:cs="Arial"/>
          <w:szCs w:val="48"/>
        </w:rPr>
      </w:pPr>
      <w:r>
        <w:rPr>
          <w:rFonts w:cs="Arial"/>
          <w:szCs w:val="48"/>
        </w:rPr>
        <w:t>Presse Ulli 4-7: Spechte lieben Erdnüsse!</w:t>
      </w:r>
    </w:p>
    <w:p w:rsidR="005A7643" w:rsidRDefault="005A7643" w:rsidP="005A7643">
      <w:pPr>
        <w:spacing w:line="360" w:lineRule="auto"/>
        <w:rPr>
          <w:rFonts w:cs="Arial"/>
          <w:szCs w:val="48"/>
        </w:rPr>
      </w:pPr>
      <w:r>
        <w:rPr>
          <w:rFonts w:cs="Arial"/>
          <w:szCs w:val="48"/>
        </w:rPr>
        <w:t>Presse Ulli 4-8: nicht heimisch, aber in einigen Gegenden Deutschlands (Rheinland) anz</w:t>
      </w:r>
      <w:r>
        <w:rPr>
          <w:rFonts w:cs="Arial"/>
          <w:szCs w:val="48"/>
        </w:rPr>
        <w:t>u</w:t>
      </w:r>
      <w:r>
        <w:rPr>
          <w:rFonts w:cs="Arial"/>
          <w:szCs w:val="48"/>
        </w:rPr>
        <w:t>treffen, sind Halsbandsittiche, die es im Winter schwer haben!</w:t>
      </w:r>
    </w:p>
    <w:p w:rsidR="005A7643" w:rsidRDefault="005A7643" w:rsidP="005A7643">
      <w:pPr>
        <w:spacing w:line="360" w:lineRule="auto"/>
        <w:rPr>
          <w:rFonts w:cs="Arial"/>
          <w:szCs w:val="48"/>
        </w:rPr>
      </w:pPr>
    </w:p>
    <w:bookmarkStart w:id="1" w:name="LOGO"/>
    <w:p w:rsidR="0043560A" w:rsidRDefault="00F06B5D" w:rsidP="0043560A">
      <w:pPr>
        <w:spacing w:line="360" w:lineRule="auto"/>
        <w:rPr>
          <w:rFonts w:cs="Arial"/>
        </w:rPr>
      </w:pPr>
      <w:r>
        <w:rPr>
          <w:noProof/>
        </w:rPr>
        <mc:AlternateContent>
          <mc:Choice Requires="wps">
            <w:drawing>
              <wp:anchor distT="0" distB="0" distL="114300" distR="114300" simplePos="0" relativeHeight="251661312" behindDoc="0" locked="0" layoutInCell="1" allowOverlap="0" wp14:anchorId="5DAA543E" wp14:editId="6A6EB40D">
                <wp:simplePos x="0" y="0"/>
                <wp:positionH relativeFrom="column">
                  <wp:posOffset>179070</wp:posOffset>
                </wp:positionH>
                <wp:positionV relativeFrom="paragraph">
                  <wp:posOffset>182880</wp:posOffset>
                </wp:positionV>
                <wp:extent cx="3394710" cy="737870"/>
                <wp:effectExtent l="0" t="0" r="15240" b="24130"/>
                <wp:wrapNone/>
                <wp:docPr id="7" name="Abgerundetes Rechteck 7"/>
                <wp:cNvGraphicFramePr/>
                <a:graphic xmlns:a="http://schemas.openxmlformats.org/drawingml/2006/main">
                  <a:graphicData uri="http://schemas.microsoft.com/office/word/2010/wordprocessingShape">
                    <wps:wsp>
                      <wps:cNvSpPr/>
                      <wps:spPr>
                        <a:xfrm>
                          <a:off x="0" y="0"/>
                          <a:ext cx="3394710" cy="73787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7" o:spid="_x0000_s1026" style="position:absolute;margin-left:14.1pt;margin-top:14.4pt;width:267.3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" o:allowoverlap="f" filled="f" strokecolor="#00b050" strokeweight="2pt"/>
            </w:pict>
          </mc:Fallback>
        </mc:AlternateContent>
      </w:r>
      <w:bookmarkEnd w:id="1"/>
    </w:p>
    <w:p w:rsidR="008E10AF" w:rsidRPr="006445B5" w:rsidRDefault="008E10AF" w:rsidP="008E10AF">
      <w:pPr>
        <w:rPr>
          <w:rFonts w:cs="Arial"/>
          <w:szCs w:val="24"/>
        </w:rPr>
      </w:pPr>
      <w:r>
        <w:rPr>
          <w:noProof/>
        </w:rPr>
        <w:drawing>
          <wp:anchor distT="0" distB="0" distL="114300" distR="114300" simplePos="0" relativeHeight="251668480" behindDoc="1" locked="0" layoutInCell="1" allowOverlap="1" wp14:anchorId="4D163F78" wp14:editId="698DC85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8E10AF" w:rsidRDefault="008E10AF" w:rsidP="008E10AF">
      <w:pPr>
        <w:rPr>
          <w:rFonts w:cs="Arial"/>
          <w:szCs w:val="24"/>
        </w:rPr>
      </w:pPr>
      <w:r w:rsidRPr="006445B5">
        <w:rPr>
          <w:rFonts w:cs="Arial"/>
          <w:szCs w:val="24"/>
        </w:rPr>
        <w:sym w:font="Wingdings" w:char="F028"/>
      </w:r>
      <w:r w:rsidRPr="006445B5">
        <w:rPr>
          <w:rFonts w:cs="Arial"/>
          <w:szCs w:val="24"/>
        </w:rPr>
        <w:t xml:space="preserve"> 0221/5901460</w:t>
      </w:r>
    </w:p>
    <w:p w:rsidR="008E10AF" w:rsidRPr="006445B5" w:rsidRDefault="008E10AF" w:rsidP="008E10AF">
      <w:pPr>
        <w:rPr>
          <w:rFonts w:cs="Arial"/>
          <w:szCs w:val="24"/>
        </w:rPr>
      </w:pPr>
      <w:r w:rsidRPr="006445B5">
        <w:rPr>
          <w:rFonts w:cs="Arial"/>
          <w:szCs w:val="24"/>
        </w:rPr>
        <w:t>ulli.auweiler@googlemail.com</w:t>
      </w:r>
    </w:p>
    <w:p w:rsidR="006445B5" w:rsidRPr="006445B5" w:rsidRDefault="006445B5" w:rsidP="006445B5">
      <w:pPr>
        <w:spacing w:line="360" w:lineRule="auto"/>
        <w:rPr>
          <w:rFonts w:cs="Arial"/>
        </w:rPr>
      </w:pPr>
    </w:p>
    <w:p w:rsidR="0099174D" w:rsidRDefault="0099174D">
      <w:pPr>
        <w:rPr>
          <w:rFonts w:cs="Arial"/>
        </w:rPr>
      </w:pPr>
      <w:r>
        <w:rPr>
          <w:rFonts w:cs="Arial"/>
        </w:rPr>
        <w:br w:type="page"/>
      </w:r>
    </w:p>
    <w:p w:rsidR="0099174D" w:rsidRPr="005B77E2" w:rsidRDefault="0099174D" w:rsidP="0099174D">
      <w:pPr>
        <w:pStyle w:val="berschrift1"/>
        <w:rPr>
          <w:rFonts w:cs="Arial"/>
          <w:bCs/>
          <w:vertAlign w:val="superscript"/>
        </w:rPr>
      </w:pPr>
      <w:r>
        <w:rPr>
          <w:rFonts w:cs="Arial"/>
        </w:rPr>
        <w:lastRenderedPageBreak/>
        <w:t>Winterfütterung von Vögeln</w:t>
      </w:r>
      <w:r w:rsidRPr="005B77E2">
        <w:rPr>
          <w:rFonts w:cs="Arial"/>
          <w:bCs/>
        </w:rPr>
        <w:tab/>
      </w:r>
      <w:r w:rsidRPr="005B77E2">
        <w:rPr>
          <w:rFonts w:cs="Arial"/>
          <w:bCs/>
        </w:rPr>
        <w:tab/>
      </w:r>
      <w:r w:rsidRPr="005B77E2">
        <w:rPr>
          <w:rFonts w:cs="Arial"/>
          <w:bCs/>
        </w:rPr>
        <w:tab/>
      </w:r>
      <w:r w:rsidRPr="005B77E2">
        <w:rPr>
          <w:rFonts w:cs="Arial"/>
          <w:bCs/>
        </w:rPr>
        <w:tab/>
        <w:t>Kurzfassung</w:t>
      </w:r>
    </w:p>
    <w:p w:rsidR="0099174D" w:rsidRDefault="0099174D" w:rsidP="0099174D">
      <w:pPr>
        <w:spacing w:line="360" w:lineRule="auto"/>
        <w:rPr>
          <w:rFonts w:cs="Arial"/>
          <w:szCs w:val="48"/>
        </w:rPr>
      </w:pPr>
      <w:r>
        <w:rPr>
          <w:rFonts w:cs="Arial"/>
          <w:szCs w:val="48"/>
        </w:rPr>
        <w:t xml:space="preserve">Jedes Jahr die gleiche Frage: soll man – oder soll man </w:t>
      </w:r>
      <w:proofErr w:type="gramStart"/>
      <w:r>
        <w:rPr>
          <w:rFonts w:cs="Arial"/>
          <w:szCs w:val="48"/>
        </w:rPr>
        <w:t>nicht ???</w:t>
      </w:r>
      <w:proofErr w:type="gramEnd"/>
    </w:p>
    <w:p w:rsidR="0099174D" w:rsidRDefault="0099174D" w:rsidP="0099174D">
      <w:pPr>
        <w:spacing w:line="360" w:lineRule="auto"/>
        <w:rPr>
          <w:rFonts w:cs="Arial"/>
          <w:szCs w:val="48"/>
        </w:rPr>
      </w:pPr>
      <w:r>
        <w:rPr>
          <w:rFonts w:cs="Arial"/>
          <w:szCs w:val="48"/>
        </w:rPr>
        <w:t>Es geht um das Füttern von Vögeln im Winter. Auch wenn dies vom Natur- und auch V</w:t>
      </w:r>
      <w:r>
        <w:rPr>
          <w:rFonts w:cs="Arial"/>
          <w:szCs w:val="48"/>
        </w:rPr>
        <w:t>o</w:t>
      </w:r>
      <w:r>
        <w:rPr>
          <w:rFonts w:cs="Arial"/>
          <w:szCs w:val="48"/>
        </w:rPr>
        <w:t>gelschutzbund nicht direkt als „Vogelschutz“ angesehen wird, so wird es dennoch von den Naturschutzorganisationen hoch geschätzt.</w:t>
      </w:r>
      <w:r w:rsidRPr="00F23C9E">
        <w:rPr>
          <w:rFonts w:cs="Arial"/>
          <w:szCs w:val="48"/>
        </w:rPr>
        <w:t xml:space="preserve"> </w:t>
      </w:r>
      <w:r>
        <w:rPr>
          <w:rFonts w:cs="Arial"/>
          <w:szCs w:val="48"/>
        </w:rPr>
        <w:t>Man sollte nicht zu früh mit dem Füttern b</w:t>
      </w:r>
      <w:r>
        <w:rPr>
          <w:rFonts w:cs="Arial"/>
          <w:szCs w:val="48"/>
        </w:rPr>
        <w:t>e</w:t>
      </w:r>
      <w:r>
        <w:rPr>
          <w:rFonts w:cs="Arial"/>
          <w:szCs w:val="48"/>
        </w:rPr>
        <w:t>ginnen, sondern erst bei Frost und Schnee. Da die Vögel sich dann aber an die Futterst</w:t>
      </w:r>
      <w:r>
        <w:rPr>
          <w:rFonts w:cs="Arial"/>
          <w:szCs w:val="48"/>
        </w:rPr>
        <w:t>a</w:t>
      </w:r>
      <w:r>
        <w:rPr>
          <w:rFonts w:cs="Arial"/>
          <w:szCs w:val="48"/>
        </w:rPr>
        <w:t>tion gewöhnt haben, muss man bis Winterende durch füttern!</w:t>
      </w:r>
      <w:r w:rsidRPr="00F23C9E">
        <w:rPr>
          <w:rFonts w:cs="Arial"/>
          <w:szCs w:val="48"/>
        </w:rPr>
        <w:t xml:space="preserve"> </w:t>
      </w:r>
      <w:r>
        <w:rPr>
          <w:rFonts w:cs="Arial"/>
          <w:szCs w:val="48"/>
        </w:rPr>
        <w:t>Um den Vögeln wirklich zu helfen, ist die Auswahl des Futters und auch des Futter Behältnisses wichtig. Denn wenn die Vögel über ihr Futter laufen können und es mit Kot verschmutzen, können sich Kran</w:t>
      </w:r>
      <w:r>
        <w:rPr>
          <w:rFonts w:cs="Arial"/>
          <w:szCs w:val="48"/>
        </w:rPr>
        <w:t>k</w:t>
      </w:r>
      <w:r>
        <w:rPr>
          <w:rFonts w:cs="Arial"/>
          <w:szCs w:val="48"/>
        </w:rPr>
        <w:t>heitserreger ausbreiten. Damit scheiden die „klassischen Futterhäuschen“ aus. Gut geei</w:t>
      </w:r>
      <w:r>
        <w:rPr>
          <w:rFonts w:cs="Arial"/>
          <w:szCs w:val="48"/>
        </w:rPr>
        <w:t>g</w:t>
      </w:r>
      <w:r>
        <w:rPr>
          <w:rFonts w:cs="Arial"/>
          <w:szCs w:val="48"/>
        </w:rPr>
        <w:t>net sind Futtersilos. Mehrere kleine Futterstellen sind besser als eine große! Futterm</w:t>
      </w:r>
      <w:r>
        <w:rPr>
          <w:rFonts w:cs="Arial"/>
          <w:szCs w:val="48"/>
        </w:rPr>
        <w:t>i</w:t>
      </w:r>
      <w:r>
        <w:rPr>
          <w:rFonts w:cs="Arial"/>
          <w:szCs w:val="48"/>
        </w:rPr>
        <w:t>schungen kann man selbst zusammenstellen. Wenn Fertigfutter, dann geht man am s</w:t>
      </w:r>
      <w:r>
        <w:rPr>
          <w:rFonts w:cs="Arial"/>
          <w:szCs w:val="48"/>
        </w:rPr>
        <w:t>i</w:t>
      </w:r>
      <w:r>
        <w:rPr>
          <w:rFonts w:cs="Arial"/>
          <w:szCs w:val="48"/>
        </w:rPr>
        <w:t>chersten mit solchem, welches von einer Vogelschutzorganisation zertifiziert wurde.</w:t>
      </w:r>
    </w:p>
    <w:p w:rsidR="0099174D" w:rsidRDefault="0099174D" w:rsidP="0099174D">
      <w:pPr>
        <w:spacing w:line="360" w:lineRule="auto"/>
        <w:rPr>
          <w:rFonts w:cs="Arial"/>
          <w:szCs w:val="48"/>
        </w:rPr>
      </w:pPr>
    </w:p>
    <w:p w:rsidR="0099174D" w:rsidRPr="00D7289E" w:rsidRDefault="0099174D" w:rsidP="0099174D">
      <w:pPr>
        <w:spacing w:line="360" w:lineRule="auto"/>
        <w:rPr>
          <w:rFonts w:cs="Arial"/>
          <w:b/>
          <w:szCs w:val="48"/>
          <w:u w:val="single"/>
        </w:rPr>
      </w:pPr>
      <w:r w:rsidRPr="00D7289E">
        <w:rPr>
          <w:rFonts w:cs="Arial"/>
          <w:b/>
          <w:szCs w:val="48"/>
          <w:u w:val="single"/>
        </w:rPr>
        <w:t>Bildauswahl:</w:t>
      </w:r>
    </w:p>
    <w:p w:rsidR="0099174D" w:rsidRDefault="0099174D" w:rsidP="0099174D">
      <w:pPr>
        <w:spacing w:line="360" w:lineRule="auto"/>
        <w:rPr>
          <w:rFonts w:cs="Arial"/>
          <w:szCs w:val="48"/>
        </w:rPr>
      </w:pPr>
      <w:r>
        <w:rPr>
          <w:rFonts w:cs="Arial"/>
          <w:szCs w:val="48"/>
        </w:rPr>
        <w:t>Presse Ulli 4-1a+b: bei der Winterfütterung ist neben dem Vogelschutz auch der „Erle</w:t>
      </w:r>
      <w:r>
        <w:rPr>
          <w:rFonts w:cs="Arial"/>
          <w:szCs w:val="48"/>
        </w:rPr>
        <w:t>b</w:t>
      </w:r>
      <w:r>
        <w:rPr>
          <w:rFonts w:cs="Arial"/>
          <w:szCs w:val="48"/>
        </w:rPr>
        <w:t>niswert“ für Menschen wichtig, denn man kann Vögel von nahem beobachten</w:t>
      </w:r>
    </w:p>
    <w:p w:rsidR="0099174D" w:rsidRDefault="0099174D" w:rsidP="0099174D">
      <w:pPr>
        <w:spacing w:line="360" w:lineRule="auto"/>
        <w:rPr>
          <w:rFonts w:cs="Arial"/>
          <w:szCs w:val="48"/>
        </w:rPr>
      </w:pPr>
      <w:r>
        <w:rPr>
          <w:rFonts w:cs="Arial"/>
          <w:szCs w:val="48"/>
        </w:rPr>
        <w:t>Presse Ulli 4-2a+b: Weichfutterfressern kann man Haferflocken geben</w:t>
      </w:r>
    </w:p>
    <w:p w:rsidR="0099174D" w:rsidRDefault="0099174D" w:rsidP="0099174D">
      <w:pPr>
        <w:spacing w:line="360" w:lineRule="auto"/>
        <w:rPr>
          <w:rFonts w:cs="Arial"/>
          <w:szCs w:val="48"/>
        </w:rPr>
      </w:pPr>
      <w:r>
        <w:rPr>
          <w:rFonts w:cs="Arial"/>
          <w:szCs w:val="48"/>
        </w:rPr>
        <w:t xml:space="preserve">Presse Ulli 4-3: Futtersilos sind gut für Körnerfresser </w:t>
      </w:r>
      <w:proofErr w:type="spellStart"/>
      <w:r>
        <w:rPr>
          <w:rFonts w:cs="Arial"/>
          <w:szCs w:val="48"/>
        </w:rPr>
        <w:t>geeigne</w:t>
      </w:r>
      <w:proofErr w:type="spellEnd"/>
    </w:p>
    <w:p w:rsidR="0099174D" w:rsidRDefault="0099174D" w:rsidP="0099174D">
      <w:pPr>
        <w:spacing w:line="360" w:lineRule="auto"/>
        <w:rPr>
          <w:rFonts w:cs="Arial"/>
          <w:szCs w:val="48"/>
        </w:rPr>
      </w:pPr>
      <w:r>
        <w:rPr>
          <w:rFonts w:cs="Arial"/>
          <w:szCs w:val="48"/>
        </w:rPr>
        <w:t>Presse Ulli 4-4: aus Ringertalg, Sonnenblumenkernen und Nüssen kann man selbst so</w:t>
      </w:r>
      <w:r>
        <w:rPr>
          <w:rFonts w:cs="Arial"/>
          <w:szCs w:val="48"/>
        </w:rPr>
        <w:t>l</w:t>
      </w:r>
      <w:r>
        <w:rPr>
          <w:rFonts w:cs="Arial"/>
          <w:szCs w:val="48"/>
        </w:rPr>
        <w:t>che Futtertöpfe herstellen</w:t>
      </w:r>
    </w:p>
    <w:p w:rsidR="0099174D" w:rsidRDefault="0099174D" w:rsidP="0099174D">
      <w:pPr>
        <w:spacing w:line="360" w:lineRule="auto"/>
        <w:rPr>
          <w:rFonts w:cs="Arial"/>
          <w:szCs w:val="48"/>
        </w:rPr>
      </w:pPr>
      <w:r>
        <w:rPr>
          <w:rFonts w:cs="Arial"/>
          <w:szCs w:val="48"/>
        </w:rPr>
        <w:t>Presse Ulli 4-5: ausgehöhlte Birkenstämme, die mit in Fett (Rindertalg, Kokosfett) gehalt</w:t>
      </w:r>
      <w:r>
        <w:rPr>
          <w:rFonts w:cs="Arial"/>
          <w:szCs w:val="48"/>
        </w:rPr>
        <w:t>e</w:t>
      </w:r>
      <w:r>
        <w:rPr>
          <w:rFonts w:cs="Arial"/>
          <w:szCs w:val="48"/>
        </w:rPr>
        <w:t>nen Körnern und Nüssen gefüllt werden, sind gute Winterfutterquellen</w:t>
      </w:r>
    </w:p>
    <w:p w:rsidR="0099174D" w:rsidRDefault="0099174D" w:rsidP="0099174D">
      <w:pPr>
        <w:spacing w:line="360" w:lineRule="auto"/>
        <w:rPr>
          <w:rFonts w:cs="Arial"/>
          <w:szCs w:val="48"/>
        </w:rPr>
      </w:pPr>
      <w:r>
        <w:rPr>
          <w:rFonts w:cs="Arial"/>
          <w:szCs w:val="48"/>
        </w:rPr>
        <w:t>Presse Ulli 4-6: zum Knabbern angeregt werden verschiedene Körnerfresser durch aufg</w:t>
      </w:r>
      <w:r>
        <w:rPr>
          <w:rFonts w:cs="Arial"/>
          <w:szCs w:val="48"/>
        </w:rPr>
        <w:t>e</w:t>
      </w:r>
      <w:r>
        <w:rPr>
          <w:rFonts w:cs="Arial"/>
          <w:szCs w:val="48"/>
        </w:rPr>
        <w:t>fädelte Erdnüsse</w:t>
      </w:r>
    </w:p>
    <w:p w:rsidR="0099174D" w:rsidRDefault="0099174D" w:rsidP="0099174D">
      <w:pPr>
        <w:spacing w:line="360" w:lineRule="auto"/>
        <w:rPr>
          <w:rFonts w:cs="Arial"/>
          <w:szCs w:val="48"/>
        </w:rPr>
      </w:pPr>
      <w:r>
        <w:rPr>
          <w:rFonts w:cs="Arial"/>
          <w:szCs w:val="48"/>
        </w:rPr>
        <w:t>Presse Ulli 4-7: Spechte lieben Erdnüsse!</w:t>
      </w:r>
    </w:p>
    <w:p w:rsidR="0099174D" w:rsidRDefault="00802BB4" w:rsidP="0099174D">
      <w:pPr>
        <w:spacing w:line="360" w:lineRule="auto"/>
        <w:rPr>
          <w:rFonts w:cs="Arial"/>
          <w:szCs w:val="48"/>
        </w:rPr>
      </w:pPr>
      <w:r>
        <w:rPr>
          <w:noProof/>
        </w:rPr>
        <mc:AlternateContent>
          <mc:Choice Requires="wps">
            <w:drawing>
              <wp:anchor distT="0" distB="0" distL="114300" distR="114300" simplePos="0" relativeHeight="251670528" behindDoc="0" locked="0" layoutInCell="1" allowOverlap="0" wp14:anchorId="3DD63087" wp14:editId="5D108854">
                <wp:simplePos x="0" y="0"/>
                <wp:positionH relativeFrom="column">
                  <wp:posOffset>128270</wp:posOffset>
                </wp:positionH>
                <wp:positionV relativeFrom="paragraph">
                  <wp:posOffset>476250</wp:posOffset>
                </wp:positionV>
                <wp:extent cx="3394710" cy="737870"/>
                <wp:effectExtent l="0" t="0" r="15240" b="24130"/>
                <wp:wrapNone/>
                <wp:docPr id="4" name="Abgerundetes Rechteck 4"/>
                <wp:cNvGraphicFramePr/>
                <a:graphic xmlns:a="http://schemas.openxmlformats.org/drawingml/2006/main">
                  <a:graphicData uri="http://schemas.microsoft.com/office/word/2010/wordprocessingShape">
                    <wps:wsp>
                      <wps:cNvSpPr/>
                      <wps:spPr>
                        <a:xfrm>
                          <a:off x="0" y="0"/>
                          <a:ext cx="3394710" cy="73787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 o:spid="_x0000_s1026" style="position:absolute;margin-left:10.1pt;margin-top:37.5pt;width:267.3pt;height:5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" o:allowoverlap="f" filled="f" strokecolor="#00b050" strokeweight="2pt"/>
            </w:pict>
          </mc:Fallback>
        </mc:AlternateContent>
      </w:r>
      <w:r w:rsidR="0099174D">
        <w:rPr>
          <w:rFonts w:cs="Arial"/>
          <w:szCs w:val="48"/>
        </w:rPr>
        <w:t>Presse Ulli 4-8: nicht heimisch, aber in einigen Gegenden Deutschlands (Rheinland) anz</w:t>
      </w:r>
      <w:r w:rsidR="0099174D">
        <w:rPr>
          <w:rFonts w:cs="Arial"/>
          <w:szCs w:val="48"/>
        </w:rPr>
        <w:t>u</w:t>
      </w:r>
      <w:r w:rsidR="0099174D">
        <w:rPr>
          <w:rFonts w:cs="Arial"/>
          <w:szCs w:val="48"/>
        </w:rPr>
        <w:t>treffen, sind Halsbandsittiche, die es im Winter schwer haben!</w:t>
      </w:r>
    </w:p>
    <w:p w:rsidR="00227F9D" w:rsidRPr="006445B5" w:rsidRDefault="00227F9D" w:rsidP="0099174D">
      <w:pPr>
        <w:spacing w:line="360" w:lineRule="auto"/>
        <w:rPr>
          <w:rFonts w:cs="Arial"/>
          <w:szCs w:val="24"/>
        </w:rPr>
      </w:pPr>
      <w:r>
        <w:rPr>
          <w:noProof/>
        </w:rPr>
        <w:drawing>
          <wp:anchor distT="0" distB="0" distL="114300" distR="114300" simplePos="0" relativeHeight="251672576" behindDoc="1" locked="0" layoutInCell="1" allowOverlap="1" wp14:anchorId="1F2EA4A2" wp14:editId="5B6E90E0">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227F9D" w:rsidRDefault="00227F9D" w:rsidP="00227F9D">
      <w:pPr>
        <w:rPr>
          <w:rFonts w:cs="Arial"/>
          <w:szCs w:val="24"/>
        </w:rPr>
      </w:pPr>
      <w:r w:rsidRPr="006445B5">
        <w:rPr>
          <w:rFonts w:cs="Arial"/>
          <w:szCs w:val="24"/>
        </w:rPr>
        <w:sym w:font="Wingdings" w:char="F028"/>
      </w:r>
      <w:r w:rsidRPr="006445B5">
        <w:rPr>
          <w:rFonts w:cs="Arial"/>
          <w:szCs w:val="24"/>
        </w:rPr>
        <w:t xml:space="preserve"> 0221/5901460</w:t>
      </w:r>
    </w:p>
    <w:p w:rsidR="00227F9D" w:rsidRPr="006445B5" w:rsidRDefault="00227F9D" w:rsidP="00227F9D">
      <w:pPr>
        <w:rPr>
          <w:rFonts w:cs="Arial"/>
          <w:szCs w:val="24"/>
        </w:rPr>
      </w:pPr>
      <w:r w:rsidRPr="006445B5">
        <w:rPr>
          <w:rFonts w:cs="Arial"/>
          <w:szCs w:val="24"/>
        </w:rPr>
        <w:t>ulli.auweiler@googlemail.com</w:t>
      </w:r>
    </w:p>
    <w:sectPr w:rsidR="00227F9D" w:rsidRPr="006445B5" w:rsidSect="00352D7E">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37" w:rsidRDefault="004F4137">
      <w:r>
        <w:separator/>
      </w:r>
    </w:p>
  </w:endnote>
  <w:endnote w:type="continuationSeparator" w:id="0">
    <w:p w:rsidR="004F4137" w:rsidRDefault="004F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D" w:rsidRDefault="00347A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EndPr/>
    <w:sdtContent>
      <w:p w:rsidR="004F4137" w:rsidRDefault="004F4137">
        <w:pPr>
          <w:pStyle w:val="Fuzeile"/>
          <w:jc w:val="center"/>
        </w:pPr>
        <w:r>
          <w:fldChar w:fldCharType="begin"/>
        </w:r>
        <w:r>
          <w:instrText>PAGE   \* MERGEFORMAT</w:instrText>
        </w:r>
        <w:r>
          <w:fldChar w:fldCharType="separate"/>
        </w:r>
        <w:r w:rsidR="00091D51">
          <w:rPr>
            <w:noProof/>
          </w:rPr>
          <w:t>3</w:t>
        </w:r>
        <w:r>
          <w:fldChar w:fldCharType="end"/>
        </w:r>
      </w:p>
    </w:sdtContent>
  </w:sdt>
  <w:p w:rsidR="004F4137" w:rsidRPr="00231C8B" w:rsidRDefault="004F4137" w:rsidP="008E52F2">
    <w:pPr>
      <w:pStyle w:val="Fuzeile"/>
      <w:tabs>
        <w:tab w:val="clear" w:pos="9072"/>
        <w:tab w:val="right" w:pos="9639"/>
      </w:tabs>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D" w:rsidRDefault="00347A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37" w:rsidRDefault="004F4137">
      <w:r>
        <w:separator/>
      </w:r>
    </w:p>
  </w:footnote>
  <w:footnote w:type="continuationSeparator" w:id="0">
    <w:p w:rsidR="004F4137" w:rsidRDefault="004F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D" w:rsidRDefault="00347A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37" w:rsidRPr="00F74B97" w:rsidRDefault="004F4137" w:rsidP="00F74B97">
    <w:pPr>
      <w:ind w:left="426" w:firstLine="568"/>
      <w:rPr>
        <w:b/>
        <w:sz w:val="26"/>
        <w:szCs w:val="26"/>
      </w:rPr>
    </w:pPr>
    <w:r>
      <w:rPr>
        <w:noProof/>
        <w:sz w:val="26"/>
        <w:szCs w:val="26"/>
      </w:rPr>
      <w:drawing>
        <wp:anchor distT="0" distB="0" distL="114300" distR="114300" simplePos="0" relativeHeight="251657728" behindDoc="1" locked="0" layoutInCell="1" allowOverlap="0" wp14:anchorId="39725534" wp14:editId="723B9038">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4F4137" w:rsidRPr="00F74B97" w:rsidRDefault="004F4137" w:rsidP="006E2C72">
    <w:pPr>
      <w:ind w:left="425" w:firstLine="567"/>
      <w:rPr>
        <w:b/>
        <w:sz w:val="26"/>
        <w:szCs w:val="26"/>
      </w:rPr>
    </w:pPr>
    <w:r w:rsidRPr="00F74B97">
      <w:rPr>
        <w:b/>
        <w:sz w:val="26"/>
        <w:szCs w:val="26"/>
      </w:rPr>
      <w:t>in Deutschland e.V. (VGiD)</w:t>
    </w:r>
  </w:p>
  <w:p w:rsidR="004F4137" w:rsidRDefault="004F4137" w:rsidP="00F74B97">
    <w:pPr>
      <w:tabs>
        <w:tab w:val="left" w:pos="5954"/>
      </w:tabs>
      <w:jc w:val="right"/>
      <w:rPr>
        <w:sz w:val="16"/>
      </w:rPr>
    </w:pPr>
    <w:r>
      <w:rPr>
        <w:sz w:val="16"/>
      </w:rPr>
      <w:t>Geschäftsstelle:</w:t>
    </w:r>
  </w:p>
  <w:p w:rsidR="004F4137" w:rsidRDefault="004F4137" w:rsidP="00F74B97">
    <w:pPr>
      <w:tabs>
        <w:tab w:val="left" w:pos="5954"/>
      </w:tabs>
      <w:jc w:val="right"/>
      <w:rPr>
        <w:sz w:val="16"/>
      </w:rPr>
    </w:pPr>
    <w:r>
      <w:rPr>
        <w:sz w:val="16"/>
      </w:rPr>
      <w:t>Verband der Gartenbauvereine</w:t>
    </w:r>
  </w:p>
  <w:p w:rsidR="004F4137" w:rsidRDefault="004F4137" w:rsidP="00F74B97">
    <w:pPr>
      <w:tabs>
        <w:tab w:val="left" w:pos="5954"/>
      </w:tabs>
      <w:jc w:val="right"/>
      <w:rPr>
        <w:sz w:val="16"/>
      </w:rPr>
    </w:pPr>
    <w:r>
      <w:rPr>
        <w:sz w:val="16"/>
      </w:rPr>
      <w:t>Saarland / Rheinland-Pfalz e.V.</w:t>
    </w:r>
  </w:p>
  <w:p w:rsidR="004F4137" w:rsidRDefault="004F4137" w:rsidP="00F74B97">
    <w:pPr>
      <w:tabs>
        <w:tab w:val="left" w:pos="5954"/>
      </w:tabs>
      <w:jc w:val="right"/>
      <w:rPr>
        <w:sz w:val="16"/>
      </w:rPr>
    </w:pPr>
    <w:r>
      <w:rPr>
        <w:sz w:val="16"/>
      </w:rPr>
      <w:t xml:space="preserve">Kulturzentrum </w:t>
    </w:r>
    <w:proofErr w:type="spellStart"/>
    <w:r>
      <w:rPr>
        <w:sz w:val="16"/>
      </w:rPr>
      <w:t>Bettinger</w:t>
    </w:r>
    <w:proofErr w:type="spellEnd"/>
    <w:r>
      <w:rPr>
        <w:sz w:val="16"/>
      </w:rPr>
      <w:t xml:space="preserve"> Mühle</w:t>
    </w:r>
  </w:p>
  <w:p w:rsidR="004F4137" w:rsidRDefault="004F4137" w:rsidP="00F74B97">
    <w:pPr>
      <w:tabs>
        <w:tab w:val="left" w:pos="5954"/>
      </w:tabs>
      <w:jc w:val="right"/>
      <w:rPr>
        <w:sz w:val="16"/>
        <w:lang w:val="it-IT"/>
      </w:rPr>
    </w:pPr>
    <w:proofErr w:type="spellStart"/>
    <w:r>
      <w:rPr>
        <w:sz w:val="16"/>
      </w:rPr>
      <w:t>Hüttersdorfer</w:t>
    </w:r>
    <w:proofErr w:type="spellEnd"/>
    <w:r>
      <w:rPr>
        <w:sz w:val="16"/>
      </w:rPr>
      <w:t xml:space="preserve"> Str. 29  |  </w:t>
    </w:r>
    <w:r>
      <w:rPr>
        <w:sz w:val="16"/>
        <w:lang w:val="it-IT"/>
      </w:rPr>
      <w:t xml:space="preserve">66839 </w:t>
    </w:r>
    <w:proofErr w:type="spellStart"/>
    <w:r>
      <w:rPr>
        <w:sz w:val="16"/>
        <w:lang w:val="it-IT"/>
      </w:rPr>
      <w:t>Schmelz</w:t>
    </w:r>
    <w:proofErr w:type="spellEnd"/>
  </w:p>
  <w:p w:rsidR="004F4137" w:rsidRDefault="004F4137" w:rsidP="00F74B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90 32 99 8</w:t>
    </w:r>
  </w:p>
  <w:p w:rsidR="004F4137" w:rsidRDefault="004F4137" w:rsidP="00F74B97">
    <w:pPr>
      <w:tabs>
        <w:tab w:val="left" w:pos="5954"/>
      </w:tabs>
      <w:jc w:val="right"/>
      <w:rPr>
        <w:sz w:val="16"/>
        <w:lang w:val="it-IT"/>
      </w:rPr>
    </w:pPr>
    <w:r>
      <w:rPr>
        <w:sz w:val="16"/>
        <w:lang w:val="it-IT"/>
      </w:rPr>
      <w:t xml:space="preserve">E-Mail: </w:t>
    </w:r>
    <w:hyperlink r:id="rId2" w:history="1">
      <w:r w:rsidR="00347A7D" w:rsidRPr="00347A7D">
        <w:rPr>
          <w:sz w:val="16"/>
          <w:lang w:val="it-IT"/>
        </w:rPr>
        <w:t>sl-rlp@gartenbauvereine.de</w:t>
      </w:r>
    </w:hyperlink>
  </w:p>
  <w:p w:rsidR="004F4137" w:rsidRPr="00231C8B" w:rsidRDefault="004F4137" w:rsidP="00F74B97">
    <w:pPr>
      <w:pStyle w:val="Kopfzeile"/>
      <w:pBdr>
        <w:bottom w:val="single" w:sz="6" w:space="0" w:color="auto"/>
      </w:pBd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7D" w:rsidRDefault="00347A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616981"/>
    <w:multiLevelType w:val="hybridMultilevel"/>
    <w:tmpl w:val="92DEC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9">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10">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59A65AD"/>
    <w:multiLevelType w:val="hybridMultilevel"/>
    <w:tmpl w:val="CF581A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8"/>
  </w:num>
  <w:num w:numId="6">
    <w:abstractNumId w:val="0"/>
  </w:num>
  <w:num w:numId="7">
    <w:abstractNumId w:val="6"/>
  </w:num>
  <w:num w:numId="8">
    <w:abstractNumId w:val="3"/>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9"/>
    <w:rsid w:val="00033191"/>
    <w:rsid w:val="00045BA4"/>
    <w:rsid w:val="00091D51"/>
    <w:rsid w:val="000A3874"/>
    <w:rsid w:val="000C39D6"/>
    <w:rsid w:val="000E29C5"/>
    <w:rsid w:val="00121112"/>
    <w:rsid w:val="00177D4F"/>
    <w:rsid w:val="001A68EC"/>
    <w:rsid w:val="001B6398"/>
    <w:rsid w:val="001B75C3"/>
    <w:rsid w:val="001D054B"/>
    <w:rsid w:val="001D198B"/>
    <w:rsid w:val="001F0574"/>
    <w:rsid w:val="001F35F3"/>
    <w:rsid w:val="00225A03"/>
    <w:rsid w:val="00227F9D"/>
    <w:rsid w:val="00231C8B"/>
    <w:rsid w:val="00253B73"/>
    <w:rsid w:val="00261A87"/>
    <w:rsid w:val="00292B2A"/>
    <w:rsid w:val="00294872"/>
    <w:rsid w:val="002A13F2"/>
    <w:rsid w:val="002D5A70"/>
    <w:rsid w:val="002D6769"/>
    <w:rsid w:val="0034278C"/>
    <w:rsid w:val="00347A7D"/>
    <w:rsid w:val="00352D7E"/>
    <w:rsid w:val="003672B1"/>
    <w:rsid w:val="00393414"/>
    <w:rsid w:val="003A4A9F"/>
    <w:rsid w:val="003B51D4"/>
    <w:rsid w:val="003C228D"/>
    <w:rsid w:val="003F4883"/>
    <w:rsid w:val="00425392"/>
    <w:rsid w:val="0043560A"/>
    <w:rsid w:val="00466827"/>
    <w:rsid w:val="00474D1A"/>
    <w:rsid w:val="004862DE"/>
    <w:rsid w:val="00496341"/>
    <w:rsid w:val="004F286E"/>
    <w:rsid w:val="004F4137"/>
    <w:rsid w:val="00550396"/>
    <w:rsid w:val="005A3DD1"/>
    <w:rsid w:val="005A7643"/>
    <w:rsid w:val="005B4FA8"/>
    <w:rsid w:val="00621641"/>
    <w:rsid w:val="006322AD"/>
    <w:rsid w:val="00636AAF"/>
    <w:rsid w:val="006445B5"/>
    <w:rsid w:val="00693FCE"/>
    <w:rsid w:val="006970BC"/>
    <w:rsid w:val="006C6014"/>
    <w:rsid w:val="006C614C"/>
    <w:rsid w:val="006E2C72"/>
    <w:rsid w:val="006F3814"/>
    <w:rsid w:val="007330E7"/>
    <w:rsid w:val="00743E90"/>
    <w:rsid w:val="007B3977"/>
    <w:rsid w:val="00802BB4"/>
    <w:rsid w:val="00832232"/>
    <w:rsid w:val="00842B19"/>
    <w:rsid w:val="00855C30"/>
    <w:rsid w:val="00892DD2"/>
    <w:rsid w:val="008E10AF"/>
    <w:rsid w:val="008E52F2"/>
    <w:rsid w:val="0090547C"/>
    <w:rsid w:val="00940436"/>
    <w:rsid w:val="0099174D"/>
    <w:rsid w:val="00991F84"/>
    <w:rsid w:val="009B05D3"/>
    <w:rsid w:val="009C4583"/>
    <w:rsid w:val="009E3612"/>
    <w:rsid w:val="00A21527"/>
    <w:rsid w:val="00A529D8"/>
    <w:rsid w:val="00A60901"/>
    <w:rsid w:val="00A63467"/>
    <w:rsid w:val="00AD2137"/>
    <w:rsid w:val="00AF002E"/>
    <w:rsid w:val="00B036BF"/>
    <w:rsid w:val="00B03E6B"/>
    <w:rsid w:val="00B169A9"/>
    <w:rsid w:val="00B365E6"/>
    <w:rsid w:val="00BA0EB0"/>
    <w:rsid w:val="00BD6523"/>
    <w:rsid w:val="00C01FD6"/>
    <w:rsid w:val="00C17364"/>
    <w:rsid w:val="00CB5263"/>
    <w:rsid w:val="00CD7904"/>
    <w:rsid w:val="00DF1D6E"/>
    <w:rsid w:val="00E028FC"/>
    <w:rsid w:val="00E57B4D"/>
    <w:rsid w:val="00F06B5D"/>
    <w:rsid w:val="00F06C53"/>
    <w:rsid w:val="00F40AFD"/>
    <w:rsid w:val="00F7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ndesverband-nds-gbv@gmx.d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Public\Documents\Texte\Pressetexte%20VGV\info@nzh-projekt-gmbh.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Public\Documents\Texte\Pressetexte%20VGV\info@nzh-projekt-gmbh.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logl-bw.de" TargetMode="External"/><Relationship Id="rId20" Type="http://schemas.openxmlformats.org/officeDocument/2006/relationships/hyperlink" Target="mailto:info@logl-bw.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mailto:sl-rlp@gartenbauvereine.de" TargetMode="External"/><Relationship Id="rId10" Type="http://schemas.openxmlformats.org/officeDocument/2006/relationships/footer" Target="footer1.xml"/><Relationship Id="rId19" Type="http://schemas.openxmlformats.org/officeDocument/2006/relationships/hyperlink" Target="mailto:sl-rlp@gartenbauvereine.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landesverband-nds-gbv@gmx.d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l-rlp@gartenbauvereine.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4</Pages>
  <Words>990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7278</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Ulrike</cp:lastModifiedBy>
  <cp:revision>13</cp:revision>
  <cp:lastPrinted>2010-02-23T10:45:00Z</cp:lastPrinted>
  <dcterms:created xsi:type="dcterms:W3CDTF">2011-10-21T11:48:00Z</dcterms:created>
  <dcterms:modified xsi:type="dcterms:W3CDTF">2011-12-27T10:57:00Z</dcterms:modified>
</cp:coreProperties>
</file>